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EXAM PROGRAM</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FOR THE DISCIPLINE </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PATIENT AND DOCTOR</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2- COURSE</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GENERAL MEDICINE</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2022-2023 years</w:t>
      </w:r>
    </w:p>
    <w:p w:rsidR="00B56FA7" w:rsidRPr="00C25BED" w:rsidRDefault="00B56FA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56FA7" w:rsidRPr="00C25BED"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25BED">
        <w:rPr>
          <w:rFonts w:ascii="Times New Roman" w:eastAsia="Times New Roman" w:hAnsi="Times New Roman" w:cs="Times New Roman"/>
          <w:b/>
          <w:color w:val="000000"/>
          <w:sz w:val="24"/>
          <w:szCs w:val="24"/>
        </w:rPr>
        <w:t>The purpose of the program</w:t>
      </w:r>
      <w:r w:rsidRPr="00C25BED">
        <w:rPr>
          <w:rFonts w:ascii="Times New Roman" w:eastAsia="Times New Roman" w:hAnsi="Times New Roman" w:cs="Times New Roman"/>
          <w:color w:val="000000"/>
          <w:sz w:val="24"/>
          <w:szCs w:val="24"/>
        </w:rPr>
        <w:t xml:space="preserve"> is to evaluate the complex of knowledge, skills and abilities acquired by 1st year student in the process of learning the discipline.</w:t>
      </w:r>
    </w:p>
    <w:p w:rsidR="00B56FA7" w:rsidRPr="00C25BED"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25BED">
        <w:rPr>
          <w:rFonts w:ascii="Times New Roman" w:eastAsia="Times New Roman" w:hAnsi="Times New Roman" w:cs="Times New Roman"/>
          <w:color w:val="000000"/>
          <w:sz w:val="24"/>
          <w:szCs w:val="24"/>
        </w:rPr>
        <w:t xml:space="preserve">The exam is comprehensive one and consists of 2 stages. </w:t>
      </w:r>
    </w:p>
    <w:p w:rsidR="00B56FA7" w:rsidRPr="00C25BED"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25BED">
        <w:rPr>
          <w:rFonts w:ascii="Times New Roman" w:eastAsia="Times New Roman" w:hAnsi="Times New Roman" w:cs="Times New Roman"/>
          <w:b/>
          <w:color w:val="000000"/>
          <w:sz w:val="24"/>
          <w:szCs w:val="24"/>
        </w:rPr>
        <w:t xml:space="preserve">Stage 1 </w:t>
      </w:r>
      <w:r w:rsidRPr="00C25BED">
        <w:rPr>
          <w:rFonts w:ascii="Times New Roman" w:eastAsia="Times New Roman" w:hAnsi="Times New Roman" w:cs="Times New Roman"/>
          <w:color w:val="000000"/>
          <w:sz w:val="24"/>
          <w:szCs w:val="24"/>
        </w:rPr>
        <w:t>is comprehensive testing. Purpose is to check the students’ level of theoretical training, learning the skills, readiness to professional activity, the development of professional thinking.</w:t>
      </w:r>
      <w:r w:rsidRPr="00C25BED">
        <w:rPr>
          <w:rFonts w:ascii="Times New Roman" w:eastAsia="Times New Roman" w:hAnsi="Times New Roman" w:cs="Times New Roman"/>
          <w:color w:val="000000"/>
          <w:sz w:val="24"/>
          <w:szCs w:val="24"/>
        </w:rPr>
        <w:tab/>
      </w:r>
    </w:p>
    <w:p w:rsidR="00DC4F6E" w:rsidRDefault="00A513E7" w:rsidP="00DC4F6E">
      <w:pPr>
        <w:pStyle w:val="Default"/>
        <w:jc w:val="both"/>
        <w:rPr>
          <w:sz w:val="23"/>
          <w:szCs w:val="23"/>
        </w:rPr>
      </w:pPr>
      <w:r w:rsidRPr="00DC4F6E">
        <w:rPr>
          <w:rFonts w:eastAsia="Times New Roman"/>
          <w:b/>
          <w:lang w:val="en-US"/>
        </w:rPr>
        <w:t xml:space="preserve">Stage 2 </w:t>
      </w:r>
      <w:proofErr w:type="gramStart"/>
      <w:r w:rsidRPr="00DC4F6E">
        <w:rPr>
          <w:rFonts w:eastAsia="Times New Roman"/>
          <w:lang w:val="en-US"/>
        </w:rPr>
        <w:t xml:space="preserve">is </w:t>
      </w:r>
      <w:r w:rsidR="00DC4F6E" w:rsidRPr="00DC4F6E">
        <w:rPr>
          <w:lang w:val="en-US"/>
        </w:rPr>
        <w:t xml:space="preserve"> assessment</w:t>
      </w:r>
      <w:proofErr w:type="gramEnd"/>
      <w:r w:rsidR="00DC4F6E" w:rsidRPr="00DC4F6E">
        <w:rPr>
          <w:lang w:val="en-US"/>
        </w:rPr>
        <w:t xml:space="preserve"> of practical skills using the OSCE method with a standardized patient. </w:t>
      </w:r>
      <w:proofErr w:type="spellStart"/>
      <w:r w:rsidR="00DC4F6E" w:rsidRPr="00DC4F6E">
        <w:t>Its</w:t>
      </w:r>
      <w:proofErr w:type="spellEnd"/>
      <w:r w:rsidR="00DC4F6E" w:rsidRPr="00DC4F6E">
        <w:t xml:space="preserve"> </w:t>
      </w:r>
      <w:proofErr w:type="spellStart"/>
      <w:r w:rsidR="00DC4F6E" w:rsidRPr="00DC4F6E">
        <w:t>purpose</w:t>
      </w:r>
      <w:proofErr w:type="spellEnd"/>
      <w:r w:rsidR="00DC4F6E" w:rsidRPr="00DC4F6E">
        <w:t xml:space="preserve"> </w:t>
      </w:r>
      <w:proofErr w:type="spellStart"/>
      <w:r w:rsidR="00DC4F6E" w:rsidRPr="00DC4F6E">
        <w:t>is</w:t>
      </w:r>
      <w:proofErr w:type="spellEnd"/>
      <w:r w:rsidR="00DC4F6E" w:rsidRPr="00DC4F6E">
        <w:t xml:space="preserve"> </w:t>
      </w:r>
      <w:proofErr w:type="spellStart"/>
      <w:r w:rsidR="00DC4F6E" w:rsidRPr="00DC4F6E">
        <w:t>to</w:t>
      </w:r>
      <w:proofErr w:type="spellEnd"/>
      <w:r w:rsidR="00DC4F6E" w:rsidRPr="00DC4F6E">
        <w:t xml:space="preserve"> demonstrate practical and communication skills in accordance with the qualification requirements of the specialty.</w:t>
      </w:r>
      <w:r w:rsidR="00DC4F6E">
        <w:rPr>
          <w:sz w:val="23"/>
          <w:szCs w:val="23"/>
        </w:rPr>
        <w:t xml:space="preserve"> </w:t>
      </w:r>
    </w:p>
    <w:p w:rsidR="00B56FA7" w:rsidRPr="00DC4F6E" w:rsidRDefault="00A513E7" w:rsidP="00DC4F6E">
      <w:pPr>
        <w:pStyle w:val="Default"/>
      </w:pPr>
      <w:r w:rsidRPr="00C25BED">
        <w:rPr>
          <w:rFonts w:eastAsia="Times New Roman"/>
        </w:rPr>
        <w:t>1.CPR</w:t>
      </w:r>
    </w:p>
    <w:p w:rsidR="00B56FA7" w:rsidRPr="00C25BED"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25BED">
        <w:rPr>
          <w:rFonts w:ascii="Times New Roman" w:eastAsia="Times New Roman" w:hAnsi="Times New Roman" w:cs="Times New Roman"/>
          <w:color w:val="000000"/>
          <w:sz w:val="24"/>
          <w:szCs w:val="24"/>
        </w:rPr>
        <w:t>2. Examination of the respiratory or cardiovascular or endocrine system</w:t>
      </w:r>
    </w:p>
    <w:p w:rsidR="00B56FA7" w:rsidRPr="00C25BED"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25BED">
        <w:rPr>
          <w:rFonts w:ascii="Times New Roman" w:eastAsia="Times New Roman" w:hAnsi="Times New Roman" w:cs="Times New Roman"/>
          <w:color w:val="000000"/>
          <w:sz w:val="24"/>
          <w:szCs w:val="24"/>
        </w:rPr>
        <w:t xml:space="preserve">3. Examination of the digestive or musculoskeletal or nervous system </w:t>
      </w:r>
    </w:p>
    <w:p w:rsidR="00B56FA7" w:rsidRPr="00C25BED" w:rsidRDefault="00B56FA7" w:rsidP="00C25BED">
      <w:pPr>
        <w:spacing w:after="0" w:line="240" w:lineRule="auto"/>
        <w:jc w:val="center"/>
        <w:rPr>
          <w:rFonts w:ascii="Times New Roman" w:eastAsia="Times New Roman" w:hAnsi="Times New Roman" w:cs="Times New Roman"/>
          <w:sz w:val="24"/>
          <w:szCs w:val="24"/>
        </w:rPr>
      </w:pPr>
    </w:p>
    <w:p w:rsidR="00B56FA7" w:rsidRPr="00C25BED"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25BED">
        <w:rPr>
          <w:rFonts w:ascii="Times New Roman" w:eastAsia="Times New Roman" w:hAnsi="Times New Roman" w:cs="Times New Roman"/>
          <w:b/>
          <w:color w:val="000000"/>
          <w:sz w:val="24"/>
          <w:szCs w:val="24"/>
        </w:rPr>
        <w:t>Final mark includes:</w:t>
      </w:r>
    </w:p>
    <w:p w:rsidR="00B56FA7" w:rsidRPr="00C25BED" w:rsidRDefault="00A513E7" w:rsidP="00C25BED">
      <w:pPr>
        <w:spacing w:after="0" w:line="240" w:lineRule="auto"/>
        <w:jc w:val="both"/>
        <w:rPr>
          <w:rFonts w:ascii="Times New Roman" w:eastAsia="Times New Roman" w:hAnsi="Times New Roman" w:cs="Times New Roman"/>
          <w:color w:val="000000"/>
          <w:sz w:val="24"/>
          <w:szCs w:val="24"/>
        </w:rPr>
      </w:pPr>
      <w:r w:rsidRPr="00C25BED">
        <w:rPr>
          <w:rFonts w:ascii="Times New Roman" w:eastAsia="Times New Roman" w:hAnsi="Times New Roman" w:cs="Times New Roman"/>
          <w:color w:val="000000"/>
          <w:sz w:val="24"/>
          <w:szCs w:val="24"/>
        </w:rPr>
        <w:t xml:space="preserve">Tests – </w:t>
      </w:r>
      <w:r w:rsidRPr="00C25BED">
        <w:rPr>
          <w:rFonts w:ascii="Times New Roman" w:eastAsia="Times New Roman" w:hAnsi="Times New Roman" w:cs="Times New Roman"/>
          <w:sz w:val="24"/>
          <w:szCs w:val="24"/>
        </w:rPr>
        <w:t>25</w:t>
      </w:r>
      <w:r w:rsidRPr="00C25BED">
        <w:rPr>
          <w:rFonts w:ascii="Times New Roman" w:eastAsia="Times New Roman" w:hAnsi="Times New Roman" w:cs="Times New Roman"/>
          <w:color w:val="000000"/>
          <w:sz w:val="24"/>
          <w:szCs w:val="24"/>
        </w:rPr>
        <w:t>%</w:t>
      </w:r>
    </w:p>
    <w:p w:rsidR="00B56FA7" w:rsidRPr="00C25BED" w:rsidRDefault="00A513E7" w:rsidP="00C25BED">
      <w:pPr>
        <w:spacing w:after="0" w:line="240" w:lineRule="auto"/>
        <w:jc w:val="both"/>
        <w:rPr>
          <w:rFonts w:ascii="Times New Roman" w:eastAsia="Times New Roman" w:hAnsi="Times New Roman" w:cs="Times New Roman"/>
          <w:b/>
          <w:color w:val="000000"/>
          <w:sz w:val="24"/>
          <w:szCs w:val="24"/>
        </w:rPr>
      </w:pPr>
      <w:r w:rsidRPr="00C25BED">
        <w:rPr>
          <w:rFonts w:ascii="Times New Roman" w:eastAsia="Times New Roman" w:hAnsi="Times New Roman" w:cs="Times New Roman"/>
          <w:color w:val="000000"/>
          <w:sz w:val="24"/>
          <w:szCs w:val="24"/>
        </w:rPr>
        <w:t>Skills: 1 station– 2</w:t>
      </w:r>
      <w:r w:rsidR="00C25BED">
        <w:rPr>
          <w:rFonts w:ascii="Times New Roman" w:eastAsia="Times New Roman" w:hAnsi="Times New Roman" w:cs="Times New Roman"/>
          <w:color w:val="000000"/>
          <w:sz w:val="24"/>
          <w:szCs w:val="24"/>
        </w:rPr>
        <w:t>5</w:t>
      </w:r>
      <w:r w:rsidRPr="00C25BED">
        <w:rPr>
          <w:rFonts w:ascii="Times New Roman" w:eastAsia="Times New Roman" w:hAnsi="Times New Roman" w:cs="Times New Roman"/>
          <w:color w:val="000000"/>
          <w:sz w:val="24"/>
          <w:szCs w:val="24"/>
        </w:rPr>
        <w:t xml:space="preserve">%, total - </w:t>
      </w:r>
      <w:r w:rsidR="00C25BED">
        <w:rPr>
          <w:rFonts w:ascii="Times New Roman" w:eastAsia="Times New Roman" w:hAnsi="Times New Roman" w:cs="Times New Roman"/>
          <w:sz w:val="24"/>
          <w:szCs w:val="24"/>
        </w:rPr>
        <w:t xml:space="preserve"> 75</w:t>
      </w:r>
      <w:r w:rsidRPr="00C25BED">
        <w:rPr>
          <w:rFonts w:ascii="Times New Roman" w:eastAsia="Times New Roman" w:hAnsi="Times New Roman" w:cs="Times New Roman"/>
          <w:color w:val="000000"/>
          <w:sz w:val="24"/>
          <w:szCs w:val="24"/>
        </w:rPr>
        <w:t xml:space="preserve">% </w:t>
      </w:r>
    </w:p>
    <w:p w:rsidR="00C25BED" w:rsidRDefault="00C25BED" w:rsidP="00C25BED">
      <w:pPr>
        <w:spacing w:after="0" w:line="240" w:lineRule="auto"/>
        <w:ind w:left="142" w:firstLine="283"/>
        <w:jc w:val="center"/>
        <w:rPr>
          <w:rFonts w:ascii="Times New Roman" w:eastAsia="Times New Roman" w:hAnsi="Times New Roman" w:cs="Times New Roman"/>
          <w:b/>
          <w:sz w:val="24"/>
          <w:szCs w:val="24"/>
        </w:rPr>
      </w:pPr>
    </w:p>
    <w:p w:rsidR="00B56FA7" w:rsidRPr="00C25BED" w:rsidRDefault="00A513E7" w:rsidP="00C25BED">
      <w:pPr>
        <w:spacing w:after="0" w:line="240" w:lineRule="auto"/>
        <w:ind w:left="142" w:firstLine="283"/>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Matrix of exam test items in the discipline</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 «PATIENT AND DOCTOR»</w:t>
      </w:r>
    </w:p>
    <w:p w:rsidR="00B56FA7" w:rsidRPr="00C25BED" w:rsidRDefault="00B56FA7" w:rsidP="00C25BED">
      <w:pPr>
        <w:spacing w:after="0" w:line="240" w:lineRule="auto"/>
        <w:ind w:left="142" w:firstLine="283"/>
        <w:jc w:val="center"/>
        <w:rPr>
          <w:rFonts w:ascii="Times New Roman" w:eastAsia="Times New Roman" w:hAnsi="Times New Roman" w:cs="Times New Roman"/>
          <w:b/>
          <w:sz w:val="24"/>
          <w:szCs w:val="24"/>
        </w:rPr>
      </w:pPr>
    </w:p>
    <w:tbl>
      <w:tblPr>
        <w:tblStyle w:val="ac"/>
        <w:tblW w:w="9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559"/>
        <w:gridCol w:w="283"/>
        <w:gridCol w:w="5670"/>
        <w:gridCol w:w="993"/>
        <w:gridCol w:w="991"/>
      </w:tblGrid>
      <w:tr w:rsidR="00B56FA7" w:rsidRPr="00C25BED">
        <w:trPr>
          <w:trHeight w:val="20"/>
        </w:trPr>
        <w:tc>
          <w:tcPr>
            <w:tcW w:w="421" w:type="dxa"/>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w:t>
            </w:r>
          </w:p>
        </w:tc>
        <w:tc>
          <w:tcPr>
            <w:tcW w:w="7512" w:type="dxa"/>
            <w:gridSpan w:val="3"/>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Topic</w:t>
            </w:r>
          </w:p>
        </w:tc>
        <w:tc>
          <w:tcPr>
            <w:tcW w:w="993" w:type="dxa"/>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For memorization</w:t>
            </w:r>
          </w:p>
        </w:tc>
        <w:tc>
          <w:tcPr>
            <w:tcW w:w="991" w:type="dxa"/>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Understanding</w:t>
            </w:r>
          </w:p>
        </w:tc>
      </w:tr>
      <w:tr w:rsidR="00B56FA7" w:rsidRPr="00C25BED">
        <w:trPr>
          <w:trHeight w:val="20"/>
        </w:trPr>
        <w:tc>
          <w:tcPr>
            <w:tcW w:w="421" w:type="dxa"/>
            <w:shd w:val="clear" w:color="auto" w:fill="auto"/>
            <w:vAlign w:val="center"/>
          </w:tcPr>
          <w:p w:rsidR="00B56FA7" w:rsidRPr="00C25BED" w:rsidRDefault="00B56FA7" w:rsidP="00C25B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B56FA7" w:rsidP="00C25BED">
            <w:pPr>
              <w:spacing w:after="0" w:line="240" w:lineRule="auto"/>
              <w:jc w:val="both"/>
              <w:rPr>
                <w:rFonts w:ascii="Times New Roman" w:eastAsia="Times New Roman" w:hAnsi="Times New Roman" w:cs="Times New Roman"/>
                <w:b/>
                <w:sz w:val="24"/>
                <w:szCs w:val="24"/>
              </w:rPr>
            </w:pPr>
          </w:p>
        </w:tc>
        <w:tc>
          <w:tcPr>
            <w:tcW w:w="993" w:type="dxa"/>
            <w:shd w:val="clear" w:color="auto" w:fill="auto"/>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c>
          <w:tcPr>
            <w:tcW w:w="991" w:type="dxa"/>
            <w:shd w:val="clear" w:color="auto" w:fill="auto"/>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Approach to the patient. History taking</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Communication process</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General physical examination</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Calgary-Cambridge guide for communication process skills</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shd w:val="clear" w:color="auto" w:fill="FFFAFA"/>
              </w:rPr>
              <w:t>The skin, hair and nails</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141"/>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shd w:val="clear" w:color="auto" w:fill="FFFAFA"/>
              </w:rPr>
            </w:pPr>
            <w:r w:rsidRPr="00C25BED">
              <w:rPr>
                <w:rFonts w:ascii="Times New Roman" w:eastAsia="Times New Roman" w:hAnsi="Times New Roman" w:cs="Times New Roman"/>
                <w:sz w:val="24"/>
                <w:szCs w:val="24"/>
              </w:rPr>
              <w:t xml:space="preserve">Endocrine  system </w:t>
            </w:r>
            <w:r w:rsidRPr="00C25BED">
              <w:rPr>
                <w:rFonts w:ascii="Times New Roman" w:eastAsia="Times New Roman" w:hAnsi="Times New Roman" w:cs="Times New Roman"/>
                <w:color w:val="000000"/>
                <w:sz w:val="24"/>
                <w:szCs w:val="24"/>
                <w:shd w:val="clear" w:color="auto" w:fill="FFFAFA"/>
              </w:rPr>
              <w:t>-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Endocrine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7512" w:type="dxa"/>
            <w:gridSpan w:val="3"/>
            <w:shd w:val="clear" w:color="auto" w:fill="FFFFFF"/>
          </w:tcPr>
          <w:p w:rsidR="00B56FA7" w:rsidRPr="00C25BED" w:rsidRDefault="00A513E7" w:rsidP="00C25BED">
            <w:pPr>
              <w:spacing w:after="0" w:line="240" w:lineRule="auto"/>
              <w:jc w:val="both"/>
              <w:rPr>
                <w:rFonts w:ascii="Times New Roman" w:eastAsia="Times New Roman" w:hAnsi="Times New Roman" w:cs="Times New Roman"/>
                <w:sz w:val="24"/>
                <w:szCs w:val="24"/>
                <w:shd w:val="clear" w:color="auto" w:fill="FFFAFA"/>
              </w:rPr>
            </w:pPr>
            <w:r w:rsidRPr="00C25BED">
              <w:rPr>
                <w:rFonts w:ascii="Times New Roman" w:eastAsia="Times New Roman" w:hAnsi="Times New Roman" w:cs="Times New Roman"/>
                <w:color w:val="000000"/>
                <w:sz w:val="24"/>
                <w:szCs w:val="24"/>
                <w:shd w:val="clear" w:color="auto" w:fill="FFFAFA"/>
              </w:rPr>
              <w:t>The respiratory system –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7512" w:type="dxa"/>
            <w:gridSpan w:val="3"/>
            <w:shd w:val="clear" w:color="auto" w:fill="FFFFFF"/>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color w:val="000000"/>
                <w:sz w:val="24"/>
                <w:szCs w:val="24"/>
                <w:shd w:val="clear" w:color="auto" w:fill="FFFAFA"/>
              </w:rPr>
              <w:t>The respiratory system –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color w:val="000000"/>
                <w:sz w:val="24"/>
                <w:szCs w:val="24"/>
                <w:shd w:val="clear" w:color="auto" w:fill="FFFAFA"/>
              </w:rPr>
            </w:pPr>
            <w:r w:rsidRPr="00C25BED">
              <w:rPr>
                <w:rFonts w:ascii="Times New Roman" w:eastAsia="Times New Roman" w:hAnsi="Times New Roman" w:cs="Times New Roman"/>
                <w:color w:val="000000"/>
                <w:sz w:val="24"/>
                <w:szCs w:val="24"/>
                <w:shd w:val="clear" w:color="auto" w:fill="FFFAFA"/>
              </w:rPr>
              <w:t>Cardiovascular  system -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color w:val="000000"/>
                <w:sz w:val="24"/>
                <w:szCs w:val="24"/>
                <w:shd w:val="clear" w:color="auto" w:fill="FFFAFA"/>
              </w:rPr>
            </w:pPr>
            <w:r w:rsidRPr="00C25BED">
              <w:rPr>
                <w:rFonts w:ascii="Times New Roman" w:eastAsia="Times New Roman" w:hAnsi="Times New Roman" w:cs="Times New Roman"/>
                <w:color w:val="000000"/>
                <w:sz w:val="24"/>
                <w:szCs w:val="24"/>
                <w:shd w:val="clear" w:color="auto" w:fill="FFFAFA"/>
              </w:rPr>
              <w:t>Cardiovascular  system -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color w:val="000000"/>
                <w:sz w:val="24"/>
                <w:szCs w:val="24"/>
                <w:shd w:val="clear" w:color="auto" w:fill="FFFAFA"/>
              </w:rPr>
              <w:t>Cardiovascular  system -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rPr>
              <w:t>The gastrointestinal system -</w:t>
            </w:r>
            <w:r w:rsidRPr="00C25BED">
              <w:rPr>
                <w:rFonts w:ascii="Times New Roman" w:eastAsia="Times New Roman" w:hAnsi="Times New Roman" w:cs="Times New Roman"/>
                <w:color w:val="000000"/>
                <w:sz w:val="24"/>
                <w:szCs w:val="24"/>
                <w:shd w:val="clear" w:color="auto" w:fill="FFFAFA"/>
              </w:rPr>
              <w:t xml:space="preserve">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The gastrointestinal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2263" w:type="dxa"/>
            <w:gridSpan w:val="3"/>
            <w:shd w:val="clear" w:color="auto" w:fill="BFBFBF"/>
            <w:vAlign w:val="center"/>
          </w:tcPr>
          <w:p w:rsidR="00B56FA7" w:rsidRPr="00C25BED" w:rsidRDefault="00B56FA7" w:rsidP="00C25BED">
            <w:pPr>
              <w:spacing w:after="0" w:line="240" w:lineRule="auto"/>
              <w:rPr>
                <w:rFonts w:ascii="Times New Roman" w:eastAsia="Times New Roman" w:hAnsi="Times New Roman" w:cs="Times New Roman"/>
                <w:b/>
                <w:sz w:val="24"/>
                <w:szCs w:val="24"/>
              </w:rPr>
            </w:pPr>
          </w:p>
        </w:tc>
        <w:tc>
          <w:tcPr>
            <w:tcW w:w="5670" w:type="dxa"/>
            <w:shd w:val="clear" w:color="auto" w:fill="BFBFBF"/>
          </w:tcPr>
          <w:p w:rsidR="00B56FA7" w:rsidRPr="00C25BED" w:rsidRDefault="00B56FA7" w:rsidP="00C25BED">
            <w:pPr>
              <w:spacing w:after="0" w:line="240" w:lineRule="auto"/>
              <w:rPr>
                <w:rFonts w:ascii="Times New Roman" w:eastAsia="Times New Roman" w:hAnsi="Times New Roman" w:cs="Times New Roman"/>
                <w:b/>
                <w:i/>
                <w:color w:val="000000"/>
                <w:sz w:val="24"/>
                <w:szCs w:val="24"/>
              </w:rPr>
            </w:pPr>
          </w:p>
        </w:tc>
        <w:tc>
          <w:tcPr>
            <w:tcW w:w="993" w:type="dxa"/>
            <w:shd w:val="clear" w:color="auto" w:fill="BFBFBF"/>
            <w:vAlign w:val="center"/>
          </w:tcPr>
          <w:p w:rsidR="00B56FA7" w:rsidRPr="00C25BED" w:rsidRDefault="00B56FA7" w:rsidP="00C25BED">
            <w:pPr>
              <w:spacing w:after="0" w:line="240" w:lineRule="auto"/>
              <w:jc w:val="center"/>
              <w:rPr>
                <w:rFonts w:ascii="Times New Roman" w:eastAsia="Times New Roman" w:hAnsi="Times New Roman" w:cs="Times New Roman"/>
                <w:i/>
                <w:sz w:val="24"/>
                <w:szCs w:val="24"/>
              </w:rPr>
            </w:pPr>
          </w:p>
        </w:tc>
        <w:tc>
          <w:tcPr>
            <w:tcW w:w="991" w:type="dxa"/>
            <w:shd w:val="clear" w:color="auto" w:fill="BFBFBF"/>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shd w:val="clear" w:color="auto" w:fill="FAFAFA"/>
              </w:rPr>
              <w:t xml:space="preserve">The renal system - </w:t>
            </w:r>
            <w:r w:rsidRPr="00C25BED">
              <w:rPr>
                <w:rFonts w:ascii="Times New Roman" w:eastAsia="Times New Roman" w:hAnsi="Times New Roman" w:cs="Times New Roman"/>
                <w:color w:val="000000"/>
                <w:sz w:val="24"/>
                <w:szCs w:val="24"/>
                <w:shd w:val="clear" w:color="auto" w:fill="FFFAFA"/>
              </w:rPr>
              <w:t xml:space="preserve"> history</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shd w:val="clear" w:color="auto" w:fill="FAFAFA"/>
              </w:rPr>
              <w:t xml:space="preserve">The renal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rPr>
              <w:t xml:space="preserve">The musculoskeletal system - </w:t>
            </w:r>
            <w:r w:rsidRPr="00C25BED">
              <w:rPr>
                <w:rFonts w:ascii="Times New Roman" w:eastAsia="Times New Roman" w:hAnsi="Times New Roman" w:cs="Times New Roman"/>
                <w:color w:val="000000"/>
                <w:sz w:val="24"/>
                <w:szCs w:val="24"/>
                <w:shd w:val="clear" w:color="auto" w:fill="FFFAFA"/>
              </w:rPr>
              <w:t xml:space="preserve"> history</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The musculoskeletal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rPr>
              <w:t>Babies and children</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Teenagers and adults </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The nervous system</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Sense</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Elder adult. Assessment of patients with behavioral symptoms</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The critically ill. Confirming of death</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Physician –Patient relations. Legal and ethical issues </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1980" w:type="dxa"/>
            <w:gridSpan w:val="2"/>
            <w:shd w:val="clear" w:color="auto" w:fill="BFBFBF"/>
            <w:vAlign w:val="center"/>
          </w:tcPr>
          <w:p w:rsidR="00A513E7" w:rsidRPr="00C25BED" w:rsidRDefault="00A513E7" w:rsidP="00C25BED">
            <w:pPr>
              <w:spacing w:after="0" w:line="240" w:lineRule="auto"/>
              <w:rPr>
                <w:rFonts w:ascii="Times New Roman" w:eastAsia="Times New Roman" w:hAnsi="Times New Roman" w:cs="Times New Roman"/>
                <w:b/>
                <w:sz w:val="24"/>
                <w:szCs w:val="24"/>
              </w:rPr>
            </w:pPr>
          </w:p>
        </w:tc>
        <w:tc>
          <w:tcPr>
            <w:tcW w:w="5953" w:type="dxa"/>
            <w:gridSpan w:val="2"/>
            <w:shd w:val="clear" w:color="auto" w:fill="BFBFBF"/>
          </w:tcPr>
          <w:p w:rsidR="00A513E7" w:rsidRPr="00C25BED" w:rsidRDefault="00A513E7" w:rsidP="00C25BED">
            <w:pPr>
              <w:spacing w:after="0" w:line="240" w:lineRule="auto"/>
              <w:rPr>
                <w:rFonts w:ascii="Times New Roman" w:eastAsia="Times New Roman" w:hAnsi="Times New Roman" w:cs="Times New Roman"/>
                <w:b/>
                <w:sz w:val="24"/>
                <w:szCs w:val="24"/>
              </w:rPr>
            </w:pPr>
          </w:p>
        </w:tc>
        <w:tc>
          <w:tcPr>
            <w:tcW w:w="993" w:type="dxa"/>
            <w:shd w:val="clear" w:color="auto" w:fill="BFBFBF"/>
            <w:vAlign w:val="center"/>
          </w:tcPr>
          <w:p w:rsidR="00A513E7" w:rsidRPr="00C25BED" w:rsidRDefault="00A513E7" w:rsidP="00C25BED">
            <w:pPr>
              <w:spacing w:after="0" w:line="240" w:lineRule="auto"/>
              <w:jc w:val="center"/>
              <w:rPr>
                <w:rFonts w:ascii="Times New Roman" w:eastAsia="Times New Roman" w:hAnsi="Times New Roman" w:cs="Times New Roman"/>
                <w:b/>
                <w:i/>
                <w:sz w:val="24"/>
                <w:szCs w:val="24"/>
              </w:rPr>
            </w:pPr>
            <w:r w:rsidRPr="00C25BED">
              <w:rPr>
                <w:rFonts w:ascii="Times New Roman" w:eastAsia="Times New Roman" w:hAnsi="Times New Roman" w:cs="Times New Roman"/>
                <w:b/>
                <w:i/>
                <w:sz w:val="24"/>
                <w:szCs w:val="24"/>
              </w:rPr>
              <w:t>25</w:t>
            </w:r>
          </w:p>
        </w:tc>
        <w:tc>
          <w:tcPr>
            <w:tcW w:w="991" w:type="dxa"/>
            <w:shd w:val="clear" w:color="auto" w:fill="BFBFBF"/>
            <w:vAlign w:val="center"/>
          </w:tcPr>
          <w:p w:rsidR="00A513E7" w:rsidRPr="00C25BED" w:rsidRDefault="00A513E7" w:rsidP="00C25BED">
            <w:pPr>
              <w:spacing w:after="0" w:line="240" w:lineRule="auto"/>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25</w:t>
            </w:r>
          </w:p>
        </w:tc>
      </w:tr>
    </w:tbl>
    <w:p w:rsidR="00B56FA7" w:rsidRPr="00C25BED" w:rsidRDefault="00B56FA7" w:rsidP="00C25BED">
      <w:pPr>
        <w:spacing w:after="0" w:line="240" w:lineRule="auto"/>
        <w:jc w:val="center"/>
        <w:rPr>
          <w:rFonts w:ascii="Times New Roman" w:eastAsia="Times New Roman" w:hAnsi="Times New Roman" w:cs="Times New Roman"/>
          <w:sz w:val="24"/>
          <w:szCs w:val="24"/>
        </w:rPr>
      </w:pPr>
    </w:p>
    <w:p w:rsidR="00B56FA7" w:rsidRPr="00C25BED" w:rsidRDefault="00A513E7" w:rsidP="00C25BED">
      <w:pPr>
        <w:spacing w:after="0" w:line="240" w:lineRule="auto"/>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Stage 2</w:t>
      </w:r>
    </w:p>
    <w:p w:rsidR="00B56FA7" w:rsidRPr="00C25BED" w:rsidRDefault="00A513E7" w:rsidP="00C25BED">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25BED">
        <w:rPr>
          <w:rFonts w:ascii="Times New Roman" w:eastAsia="Times New Roman" w:hAnsi="Times New Roman" w:cs="Times New Roman"/>
          <w:b/>
          <w:color w:val="000000"/>
          <w:sz w:val="24"/>
          <w:szCs w:val="24"/>
        </w:rPr>
        <w:t>CPR -one of the possible cases: a patient aged 75 years</w:t>
      </w:r>
    </w:p>
    <w:tbl>
      <w:tblPr>
        <w:tblStyle w:val="ad"/>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7362"/>
        <w:gridCol w:w="851"/>
        <w:gridCol w:w="850"/>
        <w:gridCol w:w="851"/>
      </w:tblGrid>
      <w:tr w:rsidR="00B56FA7" w:rsidRPr="00C25BED" w:rsidTr="008F3D20">
        <w:trPr>
          <w:trHeight w:val="20"/>
          <w:jc w:val="center"/>
        </w:trPr>
        <w:tc>
          <w:tcPr>
            <w:tcW w:w="571" w:type="dxa"/>
            <w:vMerge w:val="restart"/>
            <w:tcBorders>
              <w:top w:val="single" w:sz="4" w:space="0" w:color="000000"/>
              <w:left w:val="single" w:sz="4" w:space="0" w:color="000000"/>
              <w:right w:val="single" w:sz="4" w:space="0" w:color="000000"/>
            </w:tcBorders>
            <w:vAlign w:val="center"/>
          </w:tcPr>
          <w:p w:rsidR="00B56FA7" w:rsidRPr="00857E74" w:rsidRDefault="00A513E7" w:rsidP="00C25BE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w:t>
            </w:r>
          </w:p>
        </w:tc>
        <w:tc>
          <w:tcPr>
            <w:tcW w:w="7362" w:type="dxa"/>
            <w:vMerge w:val="restart"/>
            <w:tcBorders>
              <w:top w:val="single" w:sz="4" w:space="0" w:color="000000"/>
              <w:left w:val="single" w:sz="4" w:space="0" w:color="000000"/>
              <w:right w:val="single" w:sz="4" w:space="0" w:color="000000"/>
            </w:tcBorders>
            <w:vAlign w:val="center"/>
          </w:tcPr>
          <w:p w:rsidR="00B56FA7" w:rsidRPr="00857E74" w:rsidRDefault="00A513E7" w:rsidP="00C25BE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Step evaluation criteria</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Score</w:t>
            </w:r>
          </w:p>
        </w:tc>
      </w:tr>
      <w:tr w:rsidR="00B56FA7" w:rsidRPr="00C25BED" w:rsidTr="008F3D20">
        <w:trPr>
          <w:cantSplit/>
          <w:trHeight w:val="1715"/>
          <w:jc w:val="center"/>
        </w:trPr>
        <w:tc>
          <w:tcPr>
            <w:tcW w:w="571" w:type="dxa"/>
            <w:vMerge/>
            <w:tcBorders>
              <w:top w:val="single" w:sz="4" w:space="0" w:color="000000"/>
              <w:left w:val="single" w:sz="4" w:space="0" w:color="000000"/>
              <w:right w:val="single" w:sz="4" w:space="0" w:color="000000"/>
            </w:tcBorders>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362" w:type="dxa"/>
            <w:vMerge/>
            <w:tcBorders>
              <w:top w:val="single" w:sz="4" w:space="0" w:color="000000"/>
              <w:left w:val="single" w:sz="4" w:space="0" w:color="000000"/>
              <w:right w:val="single" w:sz="4" w:space="0" w:color="000000"/>
            </w:tcBorders>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Perfuming is full</w:t>
            </w: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Performing is not full</w:t>
            </w: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Fail</w:t>
            </w:r>
          </w:p>
        </w:tc>
      </w:tr>
      <w:tr w:rsidR="00857E74"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57E74" w:rsidRPr="00857E74" w:rsidRDefault="00857E74" w:rsidP="00857E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1</w:t>
            </w:r>
          </w:p>
        </w:tc>
        <w:tc>
          <w:tcPr>
            <w:tcW w:w="7362" w:type="dxa"/>
            <w:tcBorders>
              <w:left w:val="single" w:sz="4" w:space="0" w:color="000000"/>
              <w:bottom w:val="single" w:sz="4" w:space="0" w:color="000000"/>
              <w:right w:val="single" w:sz="4" w:space="0" w:color="000000"/>
            </w:tcBorders>
            <w:vAlign w:val="center"/>
          </w:tcPr>
          <w:p w:rsidR="00857E74" w:rsidRPr="008F3D20" w:rsidRDefault="008F3D20" w:rsidP="00857E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3D20">
              <w:rPr>
                <w:rFonts w:ascii="Times New Roman" w:eastAsia="Times New Roman" w:hAnsi="Times New Roman" w:cs="Times New Roman"/>
                <w:color w:val="000000"/>
                <w:sz w:val="24"/>
                <w:szCs w:val="24"/>
              </w:rPr>
              <w:t>The examinee assessed the safety of the environment</w:t>
            </w: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2</w:t>
            </w:r>
          </w:p>
        </w:tc>
        <w:tc>
          <w:tcPr>
            <w:tcW w:w="7362"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8F3D20">
              <w:rPr>
                <w:rFonts w:ascii="Times New Roman" w:eastAsia="Times New Roman" w:hAnsi="Times New Roman" w:cs="Times New Roman"/>
                <w:color w:val="000000"/>
                <w:sz w:val="24"/>
                <w:szCs w:val="24"/>
              </w:rPr>
              <w:t>Conducted a diagnosis of clinical death: assessment of consciousness (shake the shoulders slightly, reaction to pain and speech stimulus - hail, put pressure on the nail phalanx).</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3</w:t>
            </w:r>
          </w:p>
        </w:tc>
        <w:tc>
          <w:tcPr>
            <w:tcW w:w="7362" w:type="dxa"/>
            <w:tcBorders>
              <w:left w:val="single" w:sz="4" w:space="0" w:color="000000"/>
              <w:bottom w:val="single" w:sz="4" w:space="0" w:color="000000"/>
              <w:right w:val="single" w:sz="4" w:space="0" w:color="000000"/>
            </w:tcBorders>
            <w:vAlign w:val="center"/>
          </w:tcPr>
          <w:p w:rsidR="008F3D20" w:rsidRPr="00857E74" w:rsidRDefault="008F3D20" w:rsidP="008F3D20">
            <w:pPr>
              <w:widowControl w:val="0"/>
              <w:spacing w:after="0" w:line="240" w:lineRule="auto"/>
              <w:rPr>
                <w:rFonts w:ascii="Times New Roman" w:eastAsia="Times New Roman" w:hAnsi="Times New Roman" w:cs="Times New Roman"/>
                <w:sz w:val="24"/>
                <w:szCs w:val="24"/>
                <w:highlight w:val="yellow"/>
              </w:rPr>
            </w:pPr>
            <w:r w:rsidRPr="008F3D20">
              <w:rPr>
                <w:rFonts w:ascii="Times New Roman" w:eastAsia="Times New Roman" w:hAnsi="Times New Roman" w:cs="Times New Roman"/>
                <w:sz w:val="24"/>
                <w:szCs w:val="24"/>
              </w:rPr>
              <w:t>Carried out the diagnosis of clinical death: breathing (breathing or not breathing) and blood circulation (pulsation in the carotid arteries)</w:t>
            </w:r>
            <w:r w:rsidR="00736B79">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4</w:t>
            </w:r>
          </w:p>
        </w:tc>
        <w:tc>
          <w:tcPr>
            <w:tcW w:w="7362"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8F3D20">
              <w:rPr>
                <w:rFonts w:ascii="Times New Roman" w:eastAsia="Times New Roman" w:hAnsi="Times New Roman" w:cs="Times New Roman"/>
                <w:color w:val="000000"/>
                <w:sz w:val="24"/>
                <w:szCs w:val="24"/>
              </w:rPr>
              <w:t>Organize an ambulance call. Addressing a specific person, he instructed to call an ambulance.</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p w:rsidR="008F3D20" w:rsidRPr="00347E97" w:rsidRDefault="008F3D20" w:rsidP="008F3D20">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5</w:t>
            </w:r>
          </w:p>
        </w:tc>
        <w:tc>
          <w:tcPr>
            <w:tcW w:w="7362"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8F3D20">
              <w:rPr>
                <w:rFonts w:ascii="Times New Roman" w:eastAsia="Times New Roman" w:hAnsi="Times New Roman" w:cs="Times New Roman"/>
                <w:color w:val="000000"/>
                <w:sz w:val="24"/>
                <w:szCs w:val="24"/>
              </w:rPr>
              <w:t>He gave the patient a horizontal position on a hard surface.</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6</w:t>
            </w:r>
          </w:p>
        </w:tc>
        <w:tc>
          <w:tcPr>
            <w:tcW w:w="7362" w:type="dxa"/>
            <w:tcBorders>
              <w:left w:val="single" w:sz="4" w:space="0" w:color="000000"/>
              <w:bottom w:val="single" w:sz="4" w:space="0" w:color="000000"/>
              <w:right w:val="single" w:sz="4" w:space="0" w:color="000000"/>
            </w:tcBorders>
            <w:vAlign w:val="center"/>
          </w:tcPr>
          <w:p w:rsidR="008F3D20" w:rsidRPr="00857E74" w:rsidRDefault="00EF5538"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EF5538">
              <w:rPr>
                <w:rFonts w:ascii="Times New Roman" w:eastAsia="Times New Roman" w:hAnsi="Times New Roman" w:cs="Times New Roman"/>
                <w:color w:val="000000"/>
                <w:sz w:val="24"/>
                <w:szCs w:val="24"/>
              </w:rPr>
              <w:t>Released the chest from clothing and unfastened the waist belt</w:t>
            </w:r>
            <w:r w:rsidR="00736B79">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67"/>
          <w:jc w:val="center"/>
        </w:trPr>
        <w:tc>
          <w:tcPr>
            <w:tcW w:w="571" w:type="dxa"/>
            <w:tcBorders>
              <w:left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7</w:t>
            </w:r>
          </w:p>
        </w:tc>
        <w:tc>
          <w:tcPr>
            <w:tcW w:w="7362" w:type="dxa"/>
            <w:tcBorders>
              <w:left w:val="single" w:sz="4" w:space="0" w:color="000000"/>
              <w:right w:val="single" w:sz="4" w:space="0" w:color="000000"/>
            </w:tcBorders>
            <w:vAlign w:val="center"/>
          </w:tcPr>
          <w:p w:rsidR="008F3D20" w:rsidRPr="00857E74" w:rsidRDefault="00EF5538"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EF5538">
              <w:rPr>
                <w:rFonts w:ascii="Times New Roman" w:eastAsia="Times New Roman" w:hAnsi="Times New Roman" w:cs="Times New Roman"/>
                <w:color w:val="000000"/>
                <w:sz w:val="24"/>
                <w:szCs w:val="24"/>
              </w:rPr>
              <w:t xml:space="preserve">Started performing chest compressions. The </w:t>
            </w:r>
            <w:proofErr w:type="spellStart"/>
            <w:r w:rsidRPr="00EF5538">
              <w:rPr>
                <w:rFonts w:ascii="Times New Roman" w:eastAsia="Times New Roman" w:hAnsi="Times New Roman" w:cs="Times New Roman"/>
                <w:color w:val="000000"/>
                <w:sz w:val="24"/>
                <w:szCs w:val="24"/>
              </w:rPr>
              <w:t>thenar</w:t>
            </w:r>
            <w:proofErr w:type="spellEnd"/>
            <w:r w:rsidRPr="00EF5538">
              <w:rPr>
                <w:rFonts w:ascii="Times New Roman" w:eastAsia="Times New Roman" w:hAnsi="Times New Roman" w:cs="Times New Roman"/>
                <w:color w:val="000000"/>
                <w:sz w:val="24"/>
                <w:szCs w:val="24"/>
              </w:rPr>
              <w:t xml:space="preserve"> and </w:t>
            </w:r>
            <w:proofErr w:type="spellStart"/>
            <w:r w:rsidRPr="00EF5538">
              <w:rPr>
                <w:rFonts w:ascii="Times New Roman" w:eastAsia="Times New Roman" w:hAnsi="Times New Roman" w:cs="Times New Roman"/>
                <w:color w:val="000000"/>
                <w:sz w:val="24"/>
                <w:szCs w:val="24"/>
              </w:rPr>
              <w:t>hypothenar</w:t>
            </w:r>
            <w:proofErr w:type="spellEnd"/>
            <w:r w:rsidRPr="00EF5538">
              <w:rPr>
                <w:rFonts w:ascii="Times New Roman" w:eastAsia="Times New Roman" w:hAnsi="Times New Roman" w:cs="Times New Roman"/>
                <w:color w:val="000000"/>
                <w:sz w:val="24"/>
                <w:szCs w:val="24"/>
              </w:rPr>
              <w:t xml:space="preserve"> area of ​​the supporting arm was set 2 fingers above the base of the xiphoid process, the second arm is placed on top crosswise or in the form of a lock, the arms are straightened at the elbows, the pressure is strictly perpendicular to the spine.</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641"/>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8</w:t>
            </w:r>
          </w:p>
        </w:tc>
        <w:tc>
          <w:tcPr>
            <w:tcW w:w="7362" w:type="dxa"/>
            <w:tcBorders>
              <w:left w:val="single" w:sz="4" w:space="0" w:color="000000"/>
              <w:bottom w:val="single" w:sz="4" w:space="0" w:color="000000"/>
              <w:right w:val="single" w:sz="4" w:space="0" w:color="000000"/>
            </w:tcBorders>
            <w:vAlign w:val="center"/>
          </w:tcPr>
          <w:p w:rsidR="008F3D20" w:rsidRPr="00857E74" w:rsidRDefault="00EF5538" w:rsidP="008F3D20">
            <w:pPr>
              <w:spacing w:after="0" w:line="240" w:lineRule="auto"/>
              <w:rPr>
                <w:rFonts w:ascii="Times New Roman" w:eastAsia="Times New Roman" w:hAnsi="Times New Roman" w:cs="Times New Roman"/>
                <w:sz w:val="24"/>
                <w:szCs w:val="24"/>
                <w:highlight w:val="yellow"/>
              </w:rPr>
            </w:pPr>
            <w:r w:rsidRPr="00EF5538">
              <w:rPr>
                <w:rFonts w:ascii="Times New Roman" w:eastAsia="Times New Roman" w:hAnsi="Times New Roman" w:cs="Times New Roman"/>
                <w:sz w:val="24"/>
                <w:szCs w:val="24"/>
              </w:rPr>
              <w:t>The depth of compression is at least 5 cm, the push is sharp.</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p w:rsidR="008F3D20" w:rsidRPr="00347E97" w:rsidRDefault="008F3D20" w:rsidP="008F3D20">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9</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hAnsi="Times New Roman" w:cs="Times New Roman"/>
                <w:sz w:val="24"/>
                <w:szCs w:val="24"/>
              </w:rPr>
              <w:t>Waited for full chest expansion after each compression, did not lean on the chest between compressions</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10</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The intervals between compressions should not exceed 10 seconds.</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The frequency of compressions is 100-120 in 1 minute. Compression-to-inspiration ratio 30/2</w:t>
            </w: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Examined the oral cavity, if necessary - clean with a napkin.</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362" w:type="dxa"/>
            <w:tcBorders>
              <w:left w:val="single" w:sz="4" w:space="0" w:color="000000"/>
              <w:bottom w:val="single" w:sz="4" w:space="0" w:color="000000"/>
              <w:right w:val="single" w:sz="4" w:space="0" w:color="000000"/>
            </w:tcBorders>
            <w:vAlign w:val="center"/>
          </w:tcPr>
          <w:p w:rsidR="00736B79" w:rsidRPr="00736B79"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Provided patency and straightening of the upper respiratory tract using Safar's triple intake:</w:t>
            </w:r>
          </w:p>
          <w:p w:rsidR="00736B79" w:rsidRPr="00736B79"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A) stand at the head of the patient, straighten the head in the cervical region - one hand under the neck of the patient, the other on the forehead;</w:t>
            </w:r>
          </w:p>
          <w:p w:rsidR="00736B79" w:rsidRPr="00736B79"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B) pushed the lower jaw forward and upward, placing the little fingers in the corners of the lower jaw, keeping the hands on the patient's head to avoid bending;</w:t>
            </w:r>
          </w:p>
          <w:p w:rsidR="008F3D20" w:rsidRPr="00857E74"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C) open the patient's mouth with the thumbs of both hands.</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Covered the patient's mouth/nose with a napkin and took 2 breaths of sufficient depth, controlled the excursion of the chest.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7362" w:type="dxa"/>
            <w:tcBorders>
              <w:left w:val="single" w:sz="4" w:space="0" w:color="000000"/>
              <w:bottom w:val="single" w:sz="4" w:space="0" w:color="000000"/>
              <w:right w:val="single" w:sz="4" w:space="0" w:color="000000"/>
            </w:tcBorders>
            <w:vAlign w:val="center"/>
          </w:tcPr>
          <w:p w:rsidR="00736B79" w:rsidRPr="00736B79"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General assessment of CPR: following the sequence: checking the heart rate → compression and inspiration 30:2.</w:t>
            </w:r>
          </w:p>
          <w:p w:rsidR="008F3D20" w:rsidRPr="00857E74"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 xml:space="preserve"> No breaks in CPR are allowed</w:t>
            </w: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Named the criteria for the correct implementation of successful CPR - the appearance of a pulse on the periphery or a rhythm on the monitor and spontaneous breathing, a change in the color of the skin.</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Resuscitation continues until there are obvious signs of life in the victim or until the arrival of an ambulance or other special services.</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When obvious signs of life appeared, he gave the patient a lateral position (Recovery position)</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A further tactic is to hand over to the ambulance doctors and deliver to the intensive care unit</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362" w:type="dxa"/>
            <w:tcBorders>
              <w:left w:val="single" w:sz="4" w:space="0" w:color="000000"/>
              <w:bottom w:val="single" w:sz="4" w:space="0" w:color="000000"/>
              <w:right w:val="single" w:sz="4" w:space="0" w:color="000000"/>
            </w:tcBorders>
            <w:vAlign w:val="center"/>
          </w:tcPr>
          <w:p w:rsidR="008F3D20" w:rsidRPr="00857E74"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Behavior in the provision of assistance - complete self-control, confident execution.</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F3D20" w:rsidRPr="00C25BED"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362" w:type="dxa"/>
            <w:tcBorders>
              <w:left w:val="single" w:sz="4" w:space="0" w:color="000000"/>
              <w:bottom w:val="single" w:sz="4" w:space="0" w:color="000000"/>
              <w:right w:val="single" w:sz="4" w:space="0" w:color="000000"/>
            </w:tcBorders>
            <w:vAlign w:val="center"/>
          </w:tcPr>
          <w:p w:rsidR="008F3D20" w:rsidRPr="00857E74"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57E74">
              <w:rPr>
                <w:rFonts w:ascii="Times New Roman" w:eastAsia="Times New Roman" w:hAnsi="Times New Roman" w:cs="Times New Roman"/>
                <w:color w:val="000000"/>
                <w:sz w:val="24"/>
                <w:szCs w:val="24"/>
              </w:rPr>
              <w:t>Score</w:t>
            </w:r>
          </w:p>
        </w:tc>
        <w:tc>
          <w:tcPr>
            <w:tcW w:w="2552" w:type="dxa"/>
            <w:gridSpan w:val="3"/>
            <w:tcBorders>
              <w:top w:val="single" w:sz="4" w:space="0" w:color="000000"/>
              <w:left w:val="single" w:sz="4" w:space="0" w:color="000000"/>
              <w:bottom w:val="single" w:sz="4" w:space="0" w:color="000000"/>
              <w:right w:val="single" w:sz="4" w:space="0" w:color="000000"/>
            </w:tcBorders>
          </w:tcPr>
          <w:p w:rsidR="008F3D20" w:rsidRPr="00347E97" w:rsidRDefault="008F3D20" w:rsidP="008F3D20">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25</w:t>
            </w:r>
          </w:p>
        </w:tc>
      </w:tr>
    </w:tbl>
    <w:p w:rsidR="00B56FA7" w:rsidRPr="00C25BED" w:rsidRDefault="00B56FA7" w:rsidP="00C25BED">
      <w:pPr>
        <w:spacing w:after="0" w:line="240" w:lineRule="auto"/>
        <w:jc w:val="center"/>
        <w:rPr>
          <w:rFonts w:ascii="Times New Roman" w:eastAsia="Times New Roman" w:hAnsi="Times New Roman" w:cs="Times New Roman"/>
          <w:sz w:val="24"/>
          <w:szCs w:val="24"/>
        </w:rPr>
      </w:pPr>
    </w:p>
    <w:p w:rsidR="00B56FA7" w:rsidRPr="00C25BED" w:rsidRDefault="00B56FA7" w:rsidP="00C25BED">
      <w:pPr>
        <w:spacing w:after="0" w:line="240" w:lineRule="auto"/>
        <w:jc w:val="center"/>
        <w:rPr>
          <w:rFonts w:ascii="Times New Roman" w:eastAsia="Times New Roman" w:hAnsi="Times New Roman" w:cs="Times New Roman"/>
          <w:sz w:val="24"/>
          <w:szCs w:val="24"/>
        </w:rPr>
      </w:pPr>
    </w:p>
    <w:p w:rsidR="00B56FA7" w:rsidRPr="00C25BED" w:rsidRDefault="00B56FA7" w:rsidP="00C25BED">
      <w:pPr>
        <w:spacing w:after="0" w:line="240" w:lineRule="auto"/>
        <w:jc w:val="center"/>
        <w:rPr>
          <w:rFonts w:ascii="Times New Roman" w:eastAsia="Times New Roman" w:hAnsi="Times New Roman" w:cs="Times New Roman"/>
          <w:sz w:val="24"/>
          <w:szCs w:val="24"/>
        </w:rPr>
      </w:pPr>
    </w:p>
    <w:p w:rsidR="00B56FA7" w:rsidRPr="00C25BED" w:rsidRDefault="00A513E7" w:rsidP="00C25BED">
      <w:pPr>
        <w:spacing w:after="0" w:line="240" w:lineRule="auto"/>
        <w:rPr>
          <w:rFonts w:ascii="Times New Roman" w:eastAsia="Times New Roman" w:hAnsi="Times New Roman" w:cs="Times New Roman"/>
          <w:b/>
          <w:sz w:val="24"/>
          <w:szCs w:val="24"/>
        </w:rPr>
      </w:pPr>
      <w:proofErr w:type="gramStart"/>
      <w:r w:rsidRPr="00C25BED">
        <w:rPr>
          <w:rFonts w:ascii="Times New Roman" w:eastAsia="Times New Roman" w:hAnsi="Times New Roman" w:cs="Times New Roman"/>
          <w:b/>
          <w:sz w:val="24"/>
          <w:szCs w:val="24"/>
        </w:rPr>
        <w:t>CPR  of</w:t>
      </w:r>
      <w:proofErr w:type="gramEnd"/>
      <w:r w:rsidRPr="00C25BED">
        <w:rPr>
          <w:rFonts w:ascii="Times New Roman" w:eastAsia="Times New Roman" w:hAnsi="Times New Roman" w:cs="Times New Roman"/>
          <w:b/>
          <w:sz w:val="24"/>
          <w:szCs w:val="24"/>
        </w:rPr>
        <w:t xml:space="preserve"> </w:t>
      </w:r>
      <w:proofErr w:type="spellStart"/>
      <w:r w:rsidRPr="00C25BED">
        <w:rPr>
          <w:rFonts w:ascii="Times New Roman" w:eastAsia="Times New Roman" w:hAnsi="Times New Roman" w:cs="Times New Roman"/>
          <w:b/>
          <w:sz w:val="24"/>
          <w:szCs w:val="24"/>
        </w:rPr>
        <w:t>pegnant</w:t>
      </w:r>
      <w:proofErr w:type="spellEnd"/>
      <w:r w:rsidRPr="00C25BED">
        <w:rPr>
          <w:rFonts w:ascii="Times New Roman" w:eastAsia="Times New Roman" w:hAnsi="Times New Roman" w:cs="Times New Roman"/>
          <w:b/>
          <w:sz w:val="24"/>
          <w:szCs w:val="24"/>
        </w:rPr>
        <w:t xml:space="preserve"> woman 20 weeks. After evaluating the signs, the difference between more than 20 weeks is noted.</w:t>
      </w:r>
    </w:p>
    <w:tbl>
      <w:tblPr>
        <w:tblStyle w:val="ae"/>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7105"/>
        <w:gridCol w:w="850"/>
        <w:gridCol w:w="851"/>
        <w:gridCol w:w="850"/>
      </w:tblGrid>
      <w:tr w:rsidR="00B56FA7" w:rsidRPr="00C25BED" w:rsidTr="00857E74">
        <w:tc>
          <w:tcPr>
            <w:tcW w:w="545" w:type="dxa"/>
            <w:vMerge w:val="restart"/>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w:t>
            </w:r>
          </w:p>
        </w:tc>
        <w:tc>
          <w:tcPr>
            <w:tcW w:w="7105" w:type="dxa"/>
            <w:vMerge w:val="restart"/>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Steps evaluation criteria</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SCORE</w:t>
            </w:r>
          </w:p>
        </w:tc>
      </w:tr>
      <w:tr w:rsidR="00B56FA7" w:rsidRPr="00C25BED" w:rsidTr="00857E74">
        <w:trPr>
          <w:trHeight w:val="1765"/>
        </w:trPr>
        <w:tc>
          <w:tcPr>
            <w:tcW w:w="545" w:type="dxa"/>
            <w:vMerge/>
            <w:tcBorders>
              <w:top w:val="single" w:sz="4" w:space="0" w:color="000000"/>
              <w:left w:val="single" w:sz="4" w:space="0" w:color="000000"/>
              <w:bottom w:val="single" w:sz="4" w:space="0" w:color="000000"/>
              <w:right w:val="single" w:sz="4" w:space="0" w:color="000000"/>
            </w:tcBorders>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105" w:type="dxa"/>
            <w:vMerge/>
            <w:tcBorders>
              <w:top w:val="single" w:sz="4" w:space="0" w:color="000000"/>
              <w:left w:val="single" w:sz="4" w:space="0" w:color="000000"/>
              <w:bottom w:val="single" w:sz="4" w:space="0" w:color="000000"/>
              <w:right w:val="single" w:sz="4" w:space="0" w:color="000000"/>
            </w:tcBorders>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Completed fully</w:t>
            </w: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Not fully completed</w:t>
            </w: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Not completed</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F3D20"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3D20">
              <w:rPr>
                <w:rFonts w:ascii="Times New Roman" w:eastAsia="Times New Roman" w:hAnsi="Times New Roman" w:cs="Times New Roman"/>
                <w:color w:val="000000"/>
                <w:sz w:val="24"/>
                <w:szCs w:val="24"/>
              </w:rPr>
              <w:t>The examinee assessed the safety of the environment</w:t>
            </w: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8F3D20">
              <w:rPr>
                <w:rFonts w:ascii="Times New Roman" w:eastAsia="Times New Roman" w:hAnsi="Times New Roman" w:cs="Times New Roman"/>
                <w:color w:val="000000"/>
                <w:sz w:val="24"/>
                <w:szCs w:val="24"/>
              </w:rPr>
              <w:t>Conducted a diagnosis of clinical death: assessment of consciousness (shake the shoulders slightly, reaction to pain and speech stimulus - hail, put pressure on the nail phalanx).</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3.</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widowControl w:val="0"/>
              <w:spacing w:after="0" w:line="240" w:lineRule="auto"/>
              <w:rPr>
                <w:rFonts w:ascii="Times New Roman" w:eastAsia="Times New Roman" w:hAnsi="Times New Roman" w:cs="Times New Roman"/>
                <w:sz w:val="24"/>
                <w:szCs w:val="24"/>
                <w:highlight w:val="yellow"/>
              </w:rPr>
            </w:pPr>
            <w:r w:rsidRPr="008F3D20">
              <w:rPr>
                <w:rFonts w:ascii="Times New Roman" w:eastAsia="Times New Roman" w:hAnsi="Times New Roman" w:cs="Times New Roman"/>
                <w:sz w:val="24"/>
                <w:szCs w:val="24"/>
              </w:rPr>
              <w:t>Carried out the diagnosis of clinical death: breathing (breathing or not breathing) and blood circulation (pulsation in the carotid arteries)</w:t>
            </w: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4.</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8F3D20">
              <w:rPr>
                <w:rFonts w:ascii="Times New Roman" w:eastAsia="Times New Roman" w:hAnsi="Times New Roman" w:cs="Times New Roman"/>
                <w:color w:val="000000"/>
                <w:sz w:val="24"/>
                <w:szCs w:val="24"/>
              </w:rPr>
              <w:t>Organize an ambulance call. Addressing a specific person, he instructed to call an ambulance.</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p w:rsidR="00BC30BD" w:rsidRPr="00347E97" w:rsidRDefault="00BC30BD" w:rsidP="00BC30B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5.</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BC30BD"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C30BD">
              <w:rPr>
                <w:rFonts w:ascii="Times New Roman" w:eastAsia="Times New Roman" w:hAnsi="Times New Roman" w:cs="Times New Roman"/>
                <w:color w:val="000000"/>
                <w:sz w:val="24"/>
                <w:szCs w:val="24"/>
              </w:rPr>
              <w:t>If the pregnancy is more than 20 weeks - put the woman on her back on a hard surface, shift the pregnant uterus to the left or turn the pregnant woman to the left by 30 degrees, placing emphasis under the right half of the sacrum.</w:t>
            </w:r>
          </w:p>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BC30BD">
              <w:rPr>
                <w:rFonts w:ascii="Times New Roman" w:eastAsia="Times New Roman" w:hAnsi="Times New Roman" w:cs="Times New Roman"/>
                <w:color w:val="000000"/>
                <w:sz w:val="24"/>
                <w:szCs w:val="24"/>
              </w:rPr>
              <w:t>If resuscitation is performed by two people, the second person pushes the woman's uterus to the left, while the surface on which the patient is located must remain firm, and rotation of the body must not reduce the effectiveness of chest compression.</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6.</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Released the chest from clothe</w:t>
            </w: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7.</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The </w:t>
            </w:r>
            <w:r w:rsidRPr="008F3D20">
              <w:rPr>
                <w:rFonts w:ascii="Times New Roman" w:eastAsia="Times New Roman" w:hAnsi="Times New Roman" w:cs="Times New Roman"/>
                <w:color w:val="000000"/>
                <w:sz w:val="24"/>
                <w:szCs w:val="24"/>
              </w:rPr>
              <w:t>examinee</w:t>
            </w:r>
            <w:r w:rsidRPr="00BC30BD">
              <w:rPr>
                <w:rFonts w:ascii="Times New Roman" w:eastAsia="Times New Roman" w:hAnsi="Times New Roman" w:cs="Times New Roman"/>
                <w:color w:val="000000"/>
                <w:sz w:val="24"/>
                <w:szCs w:val="24"/>
              </w:rPr>
              <w:t xml:space="preserve"> began a closed ma</w:t>
            </w:r>
            <w:r>
              <w:rPr>
                <w:rFonts w:ascii="Times New Roman" w:eastAsia="Times New Roman" w:hAnsi="Times New Roman" w:cs="Times New Roman"/>
                <w:color w:val="000000"/>
                <w:sz w:val="24"/>
                <w:szCs w:val="24"/>
              </w:rPr>
              <w:t>ssage of the heart of the chest</w:t>
            </w:r>
            <w:r w:rsidR="004D7E41" w:rsidRPr="004D7E41">
              <w:rPr>
                <w:rFonts w:ascii="Times New Roman" w:eastAsia="Times New Roman" w:hAnsi="Times New Roman" w:cs="Times New Roman"/>
                <w:color w:val="000000"/>
                <w:sz w:val="24"/>
                <w:szCs w:val="24"/>
              </w:rPr>
              <w:t>.</w:t>
            </w:r>
            <w:r w:rsidRPr="00BC30BD">
              <w:rPr>
                <w:rFonts w:ascii="Times New Roman" w:eastAsia="Times New Roman" w:hAnsi="Times New Roman" w:cs="Times New Roman"/>
                <w:color w:val="000000"/>
                <w:sz w:val="24"/>
                <w:szCs w:val="24"/>
              </w:rPr>
              <w:t xml:space="preserve"> </w:t>
            </w:r>
            <w:r w:rsidR="004D7E41">
              <w:rPr>
                <w:rFonts w:ascii="Times New Roman" w:eastAsia="Times New Roman" w:hAnsi="Times New Roman" w:cs="Times New Roman"/>
                <w:color w:val="000000"/>
                <w:sz w:val="24"/>
                <w:szCs w:val="24"/>
              </w:rPr>
              <w:t>D</w:t>
            </w:r>
            <w:r w:rsidRPr="00BC30BD">
              <w:rPr>
                <w:rFonts w:ascii="Times New Roman" w:eastAsia="Times New Roman" w:hAnsi="Times New Roman" w:cs="Times New Roman"/>
                <w:color w:val="000000"/>
                <w:sz w:val="24"/>
                <w:szCs w:val="24"/>
              </w:rPr>
              <w:t>uring pregnancy for more than 20 weeks, the hands are located on the middle third of the sternum (5-6 cm higher than usual).</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8.</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rPr>
                <w:rFonts w:ascii="Times New Roman" w:eastAsia="Times New Roman" w:hAnsi="Times New Roman" w:cs="Times New Roman"/>
                <w:sz w:val="24"/>
                <w:szCs w:val="24"/>
                <w:highlight w:val="yellow"/>
              </w:rPr>
            </w:pPr>
            <w:r w:rsidRPr="00EF5538">
              <w:rPr>
                <w:rFonts w:ascii="Times New Roman" w:eastAsia="Times New Roman" w:hAnsi="Times New Roman" w:cs="Times New Roman"/>
                <w:sz w:val="24"/>
                <w:szCs w:val="24"/>
              </w:rPr>
              <w:t>The depth of compression is at least 5 cm, the push is sharp.</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p w:rsidR="00BC30BD" w:rsidRPr="00347E97" w:rsidRDefault="00BC30BD" w:rsidP="00BC30BD">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lastRenderedPageBreak/>
              <w:t>9.</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hAnsi="Times New Roman" w:cs="Times New Roman"/>
                <w:sz w:val="24"/>
                <w:szCs w:val="24"/>
              </w:rPr>
              <w:t>Waited for full chest expansion after each compression, did not lean on the chest between compressions</w:t>
            </w: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The intervals between compressions should not exceed 10 seconds.</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The frequency of compressions is 100-120 in 1 minute. Compression-to-inspiration ratio 30/2</w:t>
            </w: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Examined the oral cavity, if necessary - clean with a napkin.</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736B79"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Provided patency and straightening of the upper respiratory tract using Safar's triple intake:</w:t>
            </w:r>
          </w:p>
          <w:p w:rsidR="00BC30BD" w:rsidRPr="00736B79"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A) stand at the head of the patient, straighten the head in the cervical region - one hand under the neck of the patient, the other on the forehead;</w:t>
            </w:r>
          </w:p>
          <w:p w:rsidR="00BC30BD" w:rsidRPr="00736B79"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B) pushed the lower jaw forward and upward, placing the little fingers in the corners of the lower jaw, keeping the hands on the patient's head to avoid bending;</w:t>
            </w:r>
          </w:p>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C) open the patient's mouth with the thumbs of both hands.</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Covered the patient's mouth/nose with a napkin and took 2 breaths of sufficient depth, controlled the excursion of the chest.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736B79"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6B79">
              <w:rPr>
                <w:rFonts w:ascii="Times New Roman" w:eastAsia="Times New Roman" w:hAnsi="Times New Roman" w:cs="Times New Roman"/>
                <w:color w:val="000000"/>
                <w:sz w:val="24"/>
                <w:szCs w:val="24"/>
              </w:rPr>
              <w:t>General assessment of CPR: following the sequence: checking the heart rate → compression and inspiration 30:2.</w:t>
            </w:r>
          </w:p>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 xml:space="preserve"> No breaks in CPR are allowed</w:t>
            </w:r>
            <w:r>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Named the criteria for the correct implementation of successful CPR - the appearance of a pulse on the periphery or a rhythm on the monitor and spontaneous breathing, a change in the color of the skin.</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Resuscitation continues until there are obvious signs of life in the victim or until the arrival of an ambulance or other special services.</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When obvious signs of life appeared, he gave the patient a lateral position (Recovery position)</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A further tactic is to hand over to the ambulance doctors and deliver to the intensive care unit</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Default="00BC30BD" w:rsidP="00BC30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736B79">
              <w:rPr>
                <w:rFonts w:ascii="Times New Roman" w:eastAsia="Times New Roman" w:hAnsi="Times New Roman" w:cs="Times New Roman"/>
                <w:color w:val="000000"/>
                <w:sz w:val="24"/>
                <w:szCs w:val="24"/>
              </w:rPr>
              <w:t>Behavior in the provision of assistance - complete self-control, confident execution.</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BC30BD" w:rsidRPr="00C25BED" w:rsidTr="00857E74">
        <w:tc>
          <w:tcPr>
            <w:tcW w:w="545" w:type="dxa"/>
            <w:tcBorders>
              <w:top w:val="single" w:sz="4" w:space="0" w:color="000000"/>
              <w:left w:val="single" w:sz="4" w:space="0" w:color="000000"/>
              <w:bottom w:val="single" w:sz="4" w:space="0" w:color="000000"/>
              <w:right w:val="single" w:sz="4" w:space="0" w:color="000000"/>
            </w:tcBorders>
          </w:tcPr>
          <w:p w:rsidR="00BC30BD" w:rsidRPr="00857E74" w:rsidRDefault="00BC30BD" w:rsidP="00BC30BD">
            <w:pPr>
              <w:spacing w:after="0" w:line="240" w:lineRule="auto"/>
              <w:rPr>
                <w:rFonts w:ascii="Times New Roman" w:eastAsia="Times New Roman" w:hAnsi="Times New Roman" w:cs="Times New Roman"/>
                <w:sz w:val="24"/>
                <w:szCs w:val="24"/>
              </w:rPr>
            </w:pP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857E74" w:rsidRDefault="00BC30BD" w:rsidP="00BC30B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TOTAL SCORE</w:t>
            </w:r>
          </w:p>
        </w:tc>
        <w:tc>
          <w:tcPr>
            <w:tcW w:w="2551" w:type="dxa"/>
            <w:gridSpan w:val="3"/>
            <w:tcBorders>
              <w:top w:val="single" w:sz="4" w:space="0" w:color="000000"/>
              <w:left w:val="single" w:sz="4" w:space="0" w:color="000000"/>
              <w:bottom w:val="single" w:sz="4" w:space="0" w:color="000000"/>
              <w:right w:val="single" w:sz="4" w:space="0" w:color="000000"/>
            </w:tcBorders>
          </w:tcPr>
          <w:p w:rsidR="00BC30BD" w:rsidRPr="00347E97" w:rsidRDefault="00BC30BD" w:rsidP="00BC30BD">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25</w:t>
            </w:r>
          </w:p>
        </w:tc>
      </w:tr>
    </w:tbl>
    <w:p w:rsidR="00B56FA7" w:rsidRPr="00C25BED" w:rsidRDefault="00B56FA7" w:rsidP="00C25BED">
      <w:pPr>
        <w:spacing w:after="0" w:line="240" w:lineRule="auto"/>
        <w:rPr>
          <w:rFonts w:ascii="Times New Roman" w:eastAsia="Times New Roman" w:hAnsi="Times New Roman" w:cs="Times New Roman"/>
          <w:sz w:val="24"/>
          <w:szCs w:val="24"/>
        </w:rPr>
      </w:pPr>
    </w:p>
    <w:p w:rsidR="00B56FA7" w:rsidRPr="00C25BED" w:rsidRDefault="00B56FA7" w:rsidP="00C25BED">
      <w:pPr>
        <w:spacing w:after="0" w:line="240" w:lineRule="auto"/>
        <w:rPr>
          <w:rFonts w:ascii="Times New Roman" w:eastAsia="Times New Roman" w:hAnsi="Times New Roman" w:cs="Times New Roman"/>
          <w:sz w:val="24"/>
          <w:szCs w:val="24"/>
        </w:rPr>
      </w:pPr>
    </w:p>
    <w:p w:rsidR="00B56FA7" w:rsidRPr="00857E74" w:rsidRDefault="00A513E7" w:rsidP="00C25BED">
      <w:pPr>
        <w:spacing w:after="0" w:line="240" w:lineRule="auto"/>
        <w:jc w:val="center"/>
        <w:rPr>
          <w:rFonts w:ascii="Times New Roman" w:eastAsia="Times New Roman" w:hAnsi="Times New Roman" w:cs="Times New Roman"/>
          <w:b/>
          <w:sz w:val="24"/>
          <w:szCs w:val="24"/>
        </w:rPr>
      </w:pPr>
      <w:r w:rsidRPr="00857E74">
        <w:rPr>
          <w:rFonts w:ascii="Times New Roman" w:eastAsia="Times New Roman" w:hAnsi="Times New Roman" w:cs="Times New Roman"/>
          <w:b/>
          <w:sz w:val="24"/>
          <w:szCs w:val="24"/>
        </w:rPr>
        <w:t xml:space="preserve">CPR algorithm for children under </w:t>
      </w:r>
      <w:proofErr w:type="gramStart"/>
      <w:r w:rsidRPr="00857E74">
        <w:rPr>
          <w:rFonts w:ascii="Times New Roman" w:eastAsia="Times New Roman" w:hAnsi="Times New Roman" w:cs="Times New Roman"/>
          <w:b/>
          <w:sz w:val="24"/>
          <w:szCs w:val="24"/>
        </w:rPr>
        <w:t>one year old</w:t>
      </w:r>
      <w:proofErr w:type="gramEnd"/>
    </w:p>
    <w:p w:rsidR="00B56FA7" w:rsidRPr="00857E74" w:rsidRDefault="00B56FA7" w:rsidP="00C25BED">
      <w:pPr>
        <w:spacing w:after="0" w:line="240" w:lineRule="auto"/>
        <w:jc w:val="center"/>
        <w:rPr>
          <w:rFonts w:ascii="Times New Roman" w:eastAsia="Times New Roman" w:hAnsi="Times New Roman" w:cs="Times New Roman"/>
          <w:sz w:val="24"/>
          <w:szCs w:val="24"/>
        </w:rPr>
      </w:pPr>
    </w:p>
    <w:tbl>
      <w:tblPr>
        <w:tblStyle w:val="af"/>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7146"/>
        <w:gridCol w:w="851"/>
        <w:gridCol w:w="709"/>
        <w:gridCol w:w="850"/>
      </w:tblGrid>
      <w:tr w:rsidR="00B56FA7" w:rsidRPr="00857E74" w:rsidTr="00857E74">
        <w:trPr>
          <w:trHeight w:val="20"/>
          <w:jc w:val="center"/>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w:t>
            </w:r>
          </w:p>
        </w:tc>
        <w:tc>
          <w:tcPr>
            <w:tcW w:w="7146" w:type="dxa"/>
            <w:vMerge w:val="restart"/>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Steps evaluation criteria</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SCORE</w:t>
            </w:r>
          </w:p>
        </w:tc>
      </w:tr>
      <w:tr w:rsidR="00B56FA7" w:rsidRPr="00857E74" w:rsidTr="00857E74">
        <w:trPr>
          <w:cantSplit/>
          <w:trHeight w:val="1715"/>
          <w:jc w:val="center"/>
        </w:trPr>
        <w:tc>
          <w:tcPr>
            <w:tcW w:w="787" w:type="dxa"/>
            <w:vMerge/>
            <w:tcBorders>
              <w:top w:val="single" w:sz="4" w:space="0" w:color="000000"/>
              <w:left w:val="single" w:sz="4" w:space="0" w:color="000000"/>
              <w:bottom w:val="single" w:sz="4" w:space="0" w:color="000000"/>
              <w:right w:val="single" w:sz="4" w:space="0" w:color="000000"/>
            </w:tcBorders>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146" w:type="dxa"/>
            <w:vMerge/>
            <w:tcBorders>
              <w:top w:val="single" w:sz="4" w:space="0" w:color="000000"/>
              <w:left w:val="single" w:sz="4" w:space="0" w:color="000000"/>
              <w:bottom w:val="single" w:sz="4" w:space="0" w:color="000000"/>
              <w:right w:val="single" w:sz="4" w:space="0" w:color="000000"/>
            </w:tcBorders>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Completed fully</w:t>
            </w:r>
          </w:p>
        </w:tc>
        <w:tc>
          <w:tcPr>
            <w:tcW w:w="709"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Not fully completed</w:t>
            </w: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857E74" w:rsidRDefault="00A513E7" w:rsidP="00C25BED">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Not completed</w:t>
            </w:r>
          </w:p>
        </w:tc>
      </w:tr>
      <w:tr w:rsidR="00857E74" w:rsidRPr="00857E74"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Convinced of the safety of the environment and the victim</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The subject assessed consciousness (lightly shake his shoulders, checked the reaction to pain and speech stimulus - called out, pressed on the nail phalanx), breathing and pulse.</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3.</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widowControl w:val="0"/>
              <w:spacing w:after="0" w:line="240" w:lineRule="auto"/>
              <w:rPr>
                <w:rFonts w:ascii="Times New Roman" w:eastAsia="Times New Roman" w:hAnsi="Times New Roman" w:cs="Times New Roman"/>
                <w:color w:val="222426"/>
                <w:sz w:val="24"/>
                <w:szCs w:val="24"/>
              </w:rPr>
            </w:pPr>
            <w:r w:rsidRPr="008F3D20">
              <w:rPr>
                <w:rFonts w:ascii="Times New Roman" w:eastAsia="Times New Roman" w:hAnsi="Times New Roman" w:cs="Times New Roman"/>
                <w:color w:val="000000"/>
                <w:sz w:val="24"/>
                <w:szCs w:val="24"/>
              </w:rPr>
              <w:t xml:space="preserve">Organize an ambulance call. Addressing a specific person, he instructed </w:t>
            </w:r>
            <w:r w:rsidRPr="008F3D20">
              <w:rPr>
                <w:rFonts w:ascii="Times New Roman" w:eastAsia="Times New Roman" w:hAnsi="Times New Roman" w:cs="Times New Roman"/>
                <w:color w:val="000000"/>
                <w:sz w:val="24"/>
                <w:szCs w:val="24"/>
              </w:rPr>
              <w:lastRenderedPageBreak/>
              <w:t>to call an ambulance.</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lastRenderedPageBreak/>
              <w:t>4.</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Put a rolled up towel/blanket under your upper body</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p w:rsidR="00857E74" w:rsidRPr="00347E97" w:rsidRDefault="00857E74" w:rsidP="00857E74">
            <w:pPr>
              <w:spacing w:after="0" w:line="240" w:lineRule="auto"/>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4D7E41">
        <w:trPr>
          <w:trHeight w:val="1418"/>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5.</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Provided airway patency. Put your hand on his forehead and gently straighten his head back.</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6.</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At the same time, a finger placed under his lower jaw lifted his chin.</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67"/>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7.</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Do not press on the soft tissues in this area - this can cause airway obstruction</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641"/>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8.</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Keeping the airways open, I looked, listened and felt whether the breathing was normal, bringing my face closer to the child's face, while observing his chest for no more than 10 seconds.</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p w:rsidR="00857E74" w:rsidRPr="00347E97" w:rsidRDefault="00857E74" w:rsidP="00857E74">
            <w:pPr>
              <w:spacing w:after="0" w:line="240" w:lineRule="auto"/>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9.</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Put a tissue on the victim's face. The child's nose and mouth are tightly and hermetically sealed by the student's mouth. Takes a breath evenly, observing the movement of the chest, spending about 1-1.5 seconds on it.</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Made 5 artificial breaths.</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He checked for signs of life (cough, spontaneous breathing) and determined the pulse (on the brachial artery) of the victim (no more than 10 seconds).</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Indication for indirect heart massage in children under one year old: heart rate less than 60 per minute.</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Correct chest compressions. The zone of chest compression in newborns and infants is a finger's width below the point of intersection of the line of the nipple and sternum. In children under the age of one year, two methods of performing a closed heart massage are used: - put two or three fingers on the sternum or with both hands grab the child's chest with the formation of a hard surface of four fingers on the back and perform compressions with the thumbs.</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4D7E41">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The compression amplitude is approximately 1/3-1/2 of the anteroposterior siz</w:t>
            </w:r>
            <w:r>
              <w:rPr>
                <w:rFonts w:ascii="Times New Roman" w:eastAsia="Times New Roman" w:hAnsi="Times New Roman" w:cs="Times New Roman"/>
                <w:sz w:val="24"/>
                <w:szCs w:val="24"/>
              </w:rPr>
              <w:t>e of the child's chest (2-3 cm).</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Compression frequency 100-120 min.</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After 15 he straightened his head, raised his chin and took two artificial breaths. Continued chest compressions and breaths at a ratio of 15:2</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Determine the presence of signs of life and palpation of the pulse (no more than 10 seconds)</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4D7E41" w:rsidP="00857E74">
            <w:pPr>
              <w:spacing w:after="0" w:line="240" w:lineRule="auto"/>
              <w:rPr>
                <w:rFonts w:ascii="Times New Roman" w:eastAsia="Times New Roman" w:hAnsi="Times New Roman" w:cs="Times New Roman"/>
                <w:sz w:val="24"/>
                <w:szCs w:val="24"/>
              </w:rPr>
            </w:pPr>
            <w:r w:rsidRPr="004D7E41">
              <w:rPr>
                <w:rFonts w:ascii="Times New Roman" w:eastAsia="Times New Roman" w:hAnsi="Times New Roman" w:cs="Times New Roman"/>
                <w:sz w:val="24"/>
                <w:szCs w:val="24"/>
              </w:rPr>
              <w:t>The criteria for the correctness of successful CPR were called the appearance of a pulse in the periphery and spontaneous breathing, discoloration of the skin, and cough.</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DC4F6E" w:rsidRDefault="00DC4F6E" w:rsidP="00857E74">
            <w:pPr>
              <w:spacing w:after="0" w:line="240" w:lineRule="auto"/>
              <w:rPr>
                <w:rFonts w:ascii="Times New Roman" w:eastAsia="Times New Roman" w:hAnsi="Times New Roman" w:cs="Times New Roman"/>
                <w:sz w:val="24"/>
                <w:szCs w:val="24"/>
              </w:rPr>
            </w:pPr>
            <w:r w:rsidRPr="00DC4F6E">
              <w:rPr>
                <w:rFonts w:ascii="Times New Roman" w:hAnsi="Times New Roman" w:cs="Times New Roman"/>
                <w:sz w:val="24"/>
                <w:szCs w:val="24"/>
              </w:rPr>
              <w:t>A further tactic is to hand over to the ambulance doctors or resuscitator and deliver to the intensive care unit</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DC4F6E" w:rsidP="00857E74">
            <w:pPr>
              <w:spacing w:after="0" w:line="240" w:lineRule="auto"/>
              <w:rPr>
                <w:rFonts w:ascii="Times New Roman" w:eastAsia="Times New Roman" w:hAnsi="Times New Roman" w:cs="Times New Roman"/>
                <w:sz w:val="24"/>
                <w:szCs w:val="24"/>
              </w:rPr>
            </w:pPr>
            <w:r w:rsidRPr="00DC4F6E">
              <w:rPr>
                <w:rFonts w:ascii="Times New Roman" w:eastAsia="Times New Roman" w:hAnsi="Times New Roman" w:cs="Times New Roman"/>
                <w:sz w:val="24"/>
                <w:szCs w:val="24"/>
              </w:rPr>
              <w:t>He showed complete self-control, confident performance.</w:t>
            </w:r>
          </w:p>
        </w:tc>
        <w:tc>
          <w:tcPr>
            <w:tcW w:w="851"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jc w:val="center"/>
              <w:rPr>
                <w:rFonts w:ascii="Times New Roman" w:eastAsia="Times New Roman" w:hAnsi="Times New Roman" w:cs="Times New Roman"/>
                <w:sz w:val="24"/>
                <w:szCs w:val="24"/>
              </w:rPr>
            </w:pP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857E74" w:rsidRDefault="00857E74" w:rsidP="00857E74">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TOTAL SCORE</w:t>
            </w:r>
          </w:p>
        </w:tc>
        <w:tc>
          <w:tcPr>
            <w:tcW w:w="2410" w:type="dxa"/>
            <w:gridSpan w:val="3"/>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347E97">
              <w:rPr>
                <w:rFonts w:ascii="Times New Roman" w:hAnsi="Times New Roman" w:cs="Times New Roman"/>
                <w:sz w:val="24"/>
                <w:szCs w:val="24"/>
              </w:rPr>
              <w:t>25</w:t>
            </w:r>
          </w:p>
        </w:tc>
      </w:tr>
    </w:tbl>
    <w:p w:rsidR="00B56FA7" w:rsidRPr="00C25BED" w:rsidRDefault="00B56FA7" w:rsidP="00C25BED">
      <w:pPr>
        <w:spacing w:after="0" w:line="240" w:lineRule="auto"/>
        <w:rPr>
          <w:rFonts w:ascii="Times New Roman" w:eastAsia="Times New Roman" w:hAnsi="Times New Roman" w:cs="Times New Roman"/>
          <w:sz w:val="24"/>
          <w:szCs w:val="24"/>
        </w:rPr>
      </w:pPr>
    </w:p>
    <w:p w:rsidR="00B56FA7" w:rsidRPr="00C25BED" w:rsidRDefault="00B56FA7" w:rsidP="00C25BED">
      <w:pPr>
        <w:spacing w:after="0" w:line="240" w:lineRule="auto"/>
        <w:rPr>
          <w:rFonts w:ascii="Times New Roman" w:eastAsia="Times New Roman" w:hAnsi="Times New Roman" w:cs="Times New Roman"/>
          <w:sz w:val="24"/>
          <w:szCs w:val="24"/>
        </w:rPr>
      </w:pPr>
    </w:p>
    <w:p w:rsidR="00A513E7" w:rsidRPr="00857E74" w:rsidRDefault="00A513E7" w:rsidP="00C25BED">
      <w:pPr>
        <w:spacing w:after="0" w:line="240" w:lineRule="auto"/>
        <w:jc w:val="center"/>
        <w:rPr>
          <w:rFonts w:ascii="Times New Roman" w:hAnsi="Times New Roman" w:cs="Times New Roman"/>
          <w:b/>
          <w:color w:val="000000" w:themeColor="text1"/>
          <w:sz w:val="24"/>
          <w:szCs w:val="24"/>
        </w:rPr>
      </w:pPr>
      <w:bookmarkStart w:id="0" w:name="_Hlk108713100"/>
      <w:r w:rsidRPr="00857E74">
        <w:rPr>
          <w:rFonts w:ascii="Times New Roman" w:hAnsi="Times New Roman" w:cs="Times New Roman"/>
          <w:b/>
          <w:color w:val="000000" w:themeColor="text1"/>
          <w:sz w:val="24"/>
          <w:szCs w:val="24"/>
        </w:rPr>
        <w:lastRenderedPageBreak/>
        <w:t>Checklist "Physical examination of the thyroid gland"</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7529"/>
        <w:gridCol w:w="992"/>
        <w:gridCol w:w="993"/>
      </w:tblGrid>
      <w:tr w:rsidR="00A513E7" w:rsidRPr="00C25BED" w:rsidTr="00C25BED">
        <w:trPr>
          <w:trHeight w:val="403"/>
        </w:trPr>
        <w:tc>
          <w:tcPr>
            <w:tcW w:w="551" w:type="dxa"/>
            <w:vMerge w:val="restart"/>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t>
            </w:r>
          </w:p>
        </w:tc>
        <w:tc>
          <w:tcPr>
            <w:tcW w:w="7529" w:type="dxa"/>
            <w:vMerge w:val="restart"/>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Criteria for evaluating steps</w:t>
            </w:r>
          </w:p>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Score in points</w:t>
            </w:r>
          </w:p>
        </w:tc>
      </w:tr>
      <w:tr w:rsidR="00A513E7" w:rsidRPr="00C25BED" w:rsidTr="00C25BED">
        <w:trPr>
          <w:trHeight w:val="714"/>
        </w:trPr>
        <w:tc>
          <w:tcPr>
            <w:tcW w:w="551"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529"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Fulfilled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Not done</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val="kk-KZ" w:eastAsia="en-US"/>
              </w:rPr>
              <w:t>Washed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Introduced himself and clarified the patient's details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3.</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He briefly explained what the examination would include, using a language understandable to the patient, and received consent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3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4.</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Asked the patient to sit on a chair.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5.</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val="kk-KZ" w:eastAsia="en-US"/>
              </w:rPr>
              <w:t>I asked the patient to expose the neck and upper part of the sternum</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274"/>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6.</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Asked the patient if he had pain in the neck area before starting a clinical examination.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7.</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Prepared a stethoscope, a glass of water, and paper.</w:t>
            </w:r>
          </w:p>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Performed a general examination (body type, assessment of consciousness, body position, skin and visible mucous membranes).</w:t>
            </w:r>
          </w:p>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During the examination / manipulations, he explained to the patient what, how and why he would do, commented on his actions and warned about possible unpleasant sensations, possible pains, etc., and also appropriately used distracting questions to "defuse" the situation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303"/>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8.</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and evaluated the patient's hands - tremor, temperature, humidity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9.</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Palpated the pulse on the radial artery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patient's face for the presence of clinical signs indicating thyroid pathology (dry skin, excessive sweating, eyebrow loss).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11.</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patient's eyes for the presence of eyelid retraction, inflammation and exophthalmos.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12.</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Estimated the displacement of the eyeball forward and eye movements (sideways, up, down). Checked for the lag of the eyelids.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13.</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neck, assessed the movement of cartilage. Watched the thyroid gland when the patient swallowed water.</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14.</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Watched the thyroid gland when the patient stuck out his tongue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15.</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Palpated the thyroid gland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16</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Palpated the thyroid gland when the patient swallowed water</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17.</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Palpated the thyroid gland when the patient stuck out his tongue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263"/>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18.</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Palpated local lymph nodes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19</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roofErr w:type="spellStart"/>
            <w:r w:rsidRPr="00C25BED">
              <w:rPr>
                <w:rFonts w:ascii="Times New Roman" w:hAnsi="Times New Roman" w:cs="Times New Roman"/>
                <w:color w:val="000000" w:themeColor="text1"/>
                <w:sz w:val="24"/>
                <w:szCs w:val="24"/>
                <w:lang w:eastAsia="en-US"/>
              </w:rPr>
              <w:t>Percutated</w:t>
            </w:r>
            <w:proofErr w:type="spellEnd"/>
            <w:r w:rsidRPr="00C25BED">
              <w:rPr>
                <w:rFonts w:ascii="Times New Roman" w:hAnsi="Times New Roman" w:cs="Times New Roman"/>
                <w:color w:val="000000" w:themeColor="text1"/>
                <w:sz w:val="24"/>
                <w:szCs w:val="24"/>
                <w:lang w:eastAsia="en-US"/>
              </w:rPr>
              <w:t xml:space="preserve"> down from the sternum tenderloin to reveal chest dullness.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20</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Auscultated the thyroid gland</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21</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Evaluated the reflex of the biceps muscle of the shoulder</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265"/>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22</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for a pretibial myxedema</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23</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val="kk-KZ" w:eastAsia="en-US"/>
              </w:rPr>
            </w:pPr>
            <w:r w:rsidRPr="00C25BED">
              <w:rPr>
                <w:rFonts w:ascii="Times New Roman" w:hAnsi="Times New Roman" w:cs="Times New Roman"/>
                <w:color w:val="000000" w:themeColor="text1"/>
                <w:sz w:val="24"/>
                <w:szCs w:val="24"/>
                <w:lang w:val="kk-KZ" w:eastAsia="en-US"/>
              </w:rPr>
              <w:t>Checked for proximal myopathy</w:t>
            </w:r>
            <w:r w:rsidRPr="00C25BED">
              <w:rPr>
                <w:rFonts w:ascii="Times New Roman" w:hAnsi="Times New Roman" w:cs="Times New Roman"/>
                <w:color w:val="FF0000"/>
                <w:sz w:val="24"/>
                <w:szCs w:val="24"/>
                <w:lang w:val="kk-KZ"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24</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He announced the results of the examination in a language understandable to the patient. Thanked the patient. Washed the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Accurately summarized the results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GENERAL SCORE</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tr>
      <w:bookmarkEnd w:id="0"/>
    </w:tbl>
    <w:p w:rsidR="00A513E7" w:rsidRPr="00C25BED" w:rsidRDefault="00A513E7" w:rsidP="00C25BED">
      <w:pPr>
        <w:spacing w:after="0" w:line="240" w:lineRule="auto"/>
        <w:rPr>
          <w:rFonts w:ascii="Times New Roman" w:hAnsi="Times New Roman" w:cs="Times New Roman"/>
          <w:sz w:val="24"/>
          <w:szCs w:val="24"/>
        </w:rPr>
      </w:pPr>
    </w:p>
    <w:p w:rsidR="00A513E7" w:rsidRPr="00857E74" w:rsidRDefault="00A513E7" w:rsidP="00C25BED">
      <w:pPr>
        <w:spacing w:after="0" w:line="240" w:lineRule="auto"/>
        <w:jc w:val="center"/>
        <w:rPr>
          <w:rFonts w:ascii="Times New Roman" w:hAnsi="Times New Roman" w:cs="Times New Roman"/>
          <w:b/>
          <w:color w:val="000000" w:themeColor="text1"/>
          <w:sz w:val="24"/>
          <w:szCs w:val="24"/>
        </w:rPr>
      </w:pPr>
      <w:bookmarkStart w:id="1" w:name="_Hlk108713144"/>
      <w:r w:rsidRPr="00857E74">
        <w:rPr>
          <w:rFonts w:ascii="Times New Roman" w:hAnsi="Times New Roman" w:cs="Times New Roman"/>
          <w:b/>
          <w:color w:val="000000" w:themeColor="text1"/>
          <w:sz w:val="24"/>
          <w:szCs w:val="24"/>
        </w:rPr>
        <w:t>Checklist "Cardiovascular system - physical examination"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654"/>
        <w:gridCol w:w="992"/>
        <w:gridCol w:w="851"/>
      </w:tblGrid>
      <w:tr w:rsidR="00A513E7" w:rsidRPr="00C25BED" w:rsidTr="00C25BED">
        <w:trPr>
          <w:trHeight w:val="491"/>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t>
            </w:r>
          </w:p>
        </w:tc>
        <w:tc>
          <w:tcPr>
            <w:tcW w:w="7654" w:type="dxa"/>
            <w:vMerge w:val="restart"/>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sz w:val="24"/>
                <w:szCs w:val="24"/>
                <w:lang w:eastAsia="en-US"/>
              </w:rPr>
            </w:pPr>
            <w:r w:rsidRPr="00C25BED">
              <w:rPr>
                <w:rFonts w:ascii="Times New Roman" w:hAnsi="Times New Roman" w:cs="Times New Roman"/>
                <w:sz w:val="24"/>
                <w:szCs w:val="24"/>
                <w:lang w:eastAsia="en-US"/>
              </w:rPr>
              <w:t>Criteria for evaluating steps</w:t>
            </w:r>
          </w:p>
          <w:p w:rsidR="00A513E7" w:rsidRPr="00C25BED" w:rsidRDefault="00A513E7" w:rsidP="00C25BED">
            <w:pPr>
              <w:spacing w:after="0" w:line="240" w:lineRule="auto"/>
              <w:jc w:val="center"/>
              <w:rPr>
                <w:rFonts w:ascii="Times New Roman" w:hAnsi="Times New Roman" w:cs="Times New Roman"/>
                <w:sz w:val="24"/>
                <w:szCs w:val="24"/>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sz w:val="24"/>
                <w:szCs w:val="24"/>
                <w:lang w:eastAsia="en-US"/>
              </w:rPr>
            </w:pPr>
            <w:r w:rsidRPr="00C25BED">
              <w:rPr>
                <w:rFonts w:ascii="Times New Roman" w:hAnsi="Times New Roman" w:cs="Times New Roman"/>
                <w:sz w:val="24"/>
                <w:szCs w:val="24"/>
                <w:lang w:eastAsia="en-US"/>
              </w:rPr>
              <w:t>Score in points</w:t>
            </w:r>
          </w:p>
        </w:tc>
      </w:tr>
      <w:tr w:rsidR="00A513E7" w:rsidRPr="00C25BED" w:rsidTr="00C25BED">
        <w:trPr>
          <w:trHeight w:val="55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654"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Fulfilled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Not done</w:t>
            </w:r>
          </w:p>
        </w:tc>
      </w:tr>
      <w:tr w:rsidR="00A513E7" w:rsidRPr="00C25BED" w:rsidTr="00C25BED">
        <w:trPr>
          <w:trHeight w:val="32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val="kk-KZ" w:eastAsia="en-US"/>
              </w:rPr>
              <w:t xml:space="preserve">Washed </w:t>
            </w:r>
            <w:r w:rsidRPr="00C25BED">
              <w:rPr>
                <w:rFonts w:ascii="Times New Roman" w:hAnsi="Times New Roman" w:cs="Times New Roman"/>
                <w:color w:val="000000" w:themeColor="text1"/>
                <w:sz w:val="24"/>
                <w:szCs w:val="24"/>
                <w:lang w:eastAsia="en-US"/>
              </w:rPr>
              <w:t>the</w:t>
            </w:r>
            <w:r w:rsidRPr="00C25BED">
              <w:rPr>
                <w:rFonts w:ascii="Times New Roman" w:hAnsi="Times New Roman" w:cs="Times New Roman"/>
                <w:color w:val="000000" w:themeColor="text1"/>
                <w:sz w:val="24"/>
                <w:szCs w:val="24"/>
                <w:lang w:val="kk-KZ" w:eastAsia="en-US"/>
              </w:rPr>
              <w:t xml:space="preserve">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lastRenderedPageBreak/>
              <w:t>2.</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Established contact with the patient (greeted, introduced himself). Verified the correctness of the patient's full name.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Briefly explained what the examination would include, using a language understandable to the patient, and received consent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4.</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Asked the patient to sit on a chair. Before clinical examination starting, asked the patient if he had any pain.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5.</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Asked the patient to expose his neck and chest for examination</w:t>
            </w:r>
            <w:r w:rsidRPr="00C25BED">
              <w:rPr>
                <w:rFonts w:ascii="Times New Roman" w:hAnsi="Times New Roman" w:cs="Times New Roman"/>
                <w:color w:val="FF0000"/>
                <w:sz w:val="24"/>
                <w:szCs w:val="24"/>
                <w:lang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6.</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Performed a general inspection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7.</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hands and assessed the temperature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8.</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Estimated radial pulse - frequency/rhythm/radial-radial delay/pulse attenuation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9.</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Correctly examined the pulse of the carotid artery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Examined for the jugular vein and checked for </w:t>
            </w:r>
            <w:proofErr w:type="spellStart"/>
            <w:r w:rsidRPr="00C25BED">
              <w:rPr>
                <w:rFonts w:ascii="Times New Roman" w:hAnsi="Times New Roman" w:cs="Times New Roman"/>
                <w:color w:val="000000" w:themeColor="text1"/>
                <w:sz w:val="24"/>
                <w:szCs w:val="24"/>
                <w:lang w:eastAsia="en-US"/>
              </w:rPr>
              <w:t>hepato</w:t>
            </w:r>
            <w:proofErr w:type="spellEnd"/>
            <w:r w:rsidRPr="00C25BED">
              <w:rPr>
                <w:rFonts w:ascii="Times New Roman" w:hAnsi="Times New Roman" w:cs="Times New Roman"/>
                <w:color w:val="000000" w:themeColor="text1"/>
                <w:sz w:val="24"/>
                <w:szCs w:val="24"/>
                <w:lang w:eastAsia="en-US"/>
              </w:rPr>
              <w:t>-jugular reflux</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11.</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Examined the eyes - </w:t>
            </w:r>
            <w:proofErr w:type="spellStart"/>
            <w:r w:rsidRPr="00C25BED">
              <w:rPr>
                <w:rFonts w:ascii="Times New Roman" w:hAnsi="Times New Roman" w:cs="Times New Roman"/>
                <w:color w:val="000000" w:themeColor="text1"/>
                <w:sz w:val="24"/>
                <w:szCs w:val="24"/>
                <w:lang w:eastAsia="en-US"/>
              </w:rPr>
              <w:t>xanthelasma</w:t>
            </w:r>
            <w:proofErr w:type="spellEnd"/>
            <w:r w:rsidRPr="00C25BED">
              <w:rPr>
                <w:rFonts w:ascii="Times New Roman" w:hAnsi="Times New Roman" w:cs="Times New Roman"/>
                <w:color w:val="000000" w:themeColor="text1"/>
                <w:sz w:val="24"/>
                <w:szCs w:val="24"/>
                <w:lang w:eastAsia="en-US"/>
              </w:rPr>
              <w:t>/corneal arch/pale conjunctiva</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12.</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mucous membranes of the mouth and lips for central cyanosis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13.</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Measured blood pressure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14.</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chest in the heart area</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15.</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Performed palpation of the apical beat, cardiac beat, the base of the heart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16</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Conducted a percussion of the relative dullness of the heart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17.</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Conducted a percussion of absolute stupidity of the heart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18.</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Listened to all the heart valves properly, palpating the pulse on the carotid artery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19.</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Listened to the carotid arteries, the left edge of the sternum and the armpit for the propagation of murmurs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20.</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Auscultated the bases of the lungs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21</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Checked for swelling in the sacrum area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22</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Checked for the presence of peripheral edema on the extremities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23</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Thanked the patient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24</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Summarized his conclusions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Washed the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GENERAL SCORE</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bookmarkEnd w:id="1"/>
      </w:tr>
    </w:tbl>
    <w:p w:rsidR="00A513E7" w:rsidRPr="00C25BED" w:rsidRDefault="00A513E7" w:rsidP="00C25BED">
      <w:pPr>
        <w:spacing w:after="0" w:line="240" w:lineRule="auto"/>
        <w:rPr>
          <w:rFonts w:ascii="Times New Roman" w:hAnsi="Times New Roman" w:cs="Times New Roman"/>
          <w:sz w:val="24"/>
          <w:szCs w:val="24"/>
        </w:rPr>
      </w:pPr>
    </w:p>
    <w:p w:rsidR="00A513E7" w:rsidRPr="00C25BED" w:rsidRDefault="00A513E7" w:rsidP="00C25BED">
      <w:pPr>
        <w:spacing w:after="0" w:line="240" w:lineRule="auto"/>
        <w:rPr>
          <w:rFonts w:ascii="Times New Roman" w:hAnsi="Times New Roman" w:cs="Times New Roman"/>
          <w:sz w:val="24"/>
          <w:szCs w:val="24"/>
        </w:rPr>
      </w:pPr>
    </w:p>
    <w:p w:rsidR="00A513E7" w:rsidRPr="00C25BED" w:rsidRDefault="00A513E7" w:rsidP="00C25BED">
      <w:pPr>
        <w:spacing w:after="0" w:line="240" w:lineRule="auto"/>
        <w:jc w:val="center"/>
        <w:rPr>
          <w:rFonts w:ascii="Times New Roman" w:hAnsi="Times New Roman" w:cs="Times New Roman"/>
          <w:b/>
          <w:color w:val="000000" w:themeColor="text1"/>
          <w:sz w:val="24"/>
          <w:szCs w:val="24"/>
        </w:rPr>
      </w:pPr>
      <w:r w:rsidRPr="00C25BED">
        <w:rPr>
          <w:rFonts w:ascii="Times New Roman" w:hAnsi="Times New Roman" w:cs="Times New Roman"/>
          <w:b/>
          <w:color w:val="000000" w:themeColor="text1"/>
          <w:sz w:val="24"/>
          <w:szCs w:val="24"/>
        </w:rPr>
        <w:t>Checklist "Respiratory system - physical examination"</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513"/>
        <w:gridCol w:w="1134"/>
        <w:gridCol w:w="992"/>
      </w:tblGrid>
      <w:tr w:rsidR="00A513E7" w:rsidRPr="00C25BED" w:rsidTr="00C25BED">
        <w:tc>
          <w:tcPr>
            <w:tcW w:w="567" w:type="dxa"/>
            <w:vMerge w:val="restart"/>
            <w:vAlign w:val="center"/>
          </w:tcPr>
          <w:p w:rsidR="00A513E7" w:rsidRPr="00C25BED" w:rsidRDefault="00A513E7" w:rsidP="00C25BED">
            <w:pPr>
              <w:spacing w:after="0" w:line="240" w:lineRule="auto"/>
              <w:rPr>
                <w:rFonts w:ascii="Times New Roman" w:hAnsi="Times New Roman" w:cs="Times New Roman"/>
                <w:b/>
                <w:sz w:val="24"/>
                <w:szCs w:val="24"/>
              </w:rPr>
            </w:pPr>
            <w:r w:rsidRPr="00C25BED">
              <w:rPr>
                <w:rFonts w:ascii="Times New Roman" w:hAnsi="Times New Roman" w:cs="Times New Roman"/>
                <w:b/>
                <w:sz w:val="24"/>
                <w:szCs w:val="24"/>
              </w:rPr>
              <w:t>№</w:t>
            </w:r>
          </w:p>
        </w:tc>
        <w:tc>
          <w:tcPr>
            <w:tcW w:w="7513" w:type="dxa"/>
            <w:vMerge w:val="restart"/>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b/>
                <w:sz w:val="24"/>
                <w:szCs w:val="24"/>
                <w:lang w:eastAsia="en-US"/>
              </w:rPr>
            </w:pPr>
            <w:r w:rsidRPr="00C25BED">
              <w:rPr>
                <w:rFonts w:ascii="Times New Roman" w:hAnsi="Times New Roman" w:cs="Times New Roman"/>
                <w:b/>
                <w:sz w:val="24"/>
                <w:szCs w:val="24"/>
                <w:lang w:eastAsia="en-US"/>
              </w:rPr>
              <w:t>Criteria for evaluating steps</w:t>
            </w:r>
          </w:p>
          <w:p w:rsidR="00A513E7" w:rsidRPr="00C25BED" w:rsidRDefault="00A513E7" w:rsidP="00C25BED">
            <w:pPr>
              <w:spacing w:after="0" w:line="240" w:lineRule="auto"/>
              <w:jc w:val="center"/>
              <w:rPr>
                <w:rFonts w:ascii="Times New Roman" w:hAnsi="Times New Roman" w:cs="Times New Roman"/>
                <w:b/>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b/>
                <w:sz w:val="24"/>
                <w:szCs w:val="24"/>
              </w:rPr>
            </w:pPr>
            <w:r w:rsidRPr="00C25BED">
              <w:rPr>
                <w:rFonts w:ascii="Times New Roman" w:hAnsi="Times New Roman" w:cs="Times New Roman"/>
                <w:b/>
                <w:sz w:val="24"/>
                <w:szCs w:val="24"/>
                <w:lang w:eastAsia="en-US"/>
              </w:rPr>
              <w:t>Score in points</w:t>
            </w:r>
          </w:p>
        </w:tc>
      </w:tr>
      <w:tr w:rsidR="00A513E7" w:rsidRPr="00C25BED" w:rsidTr="00C25BED">
        <w:trPr>
          <w:trHeight w:val="445"/>
        </w:trPr>
        <w:tc>
          <w:tcPr>
            <w:tcW w:w="567" w:type="dxa"/>
            <w:vMerge/>
            <w:vAlign w:val="center"/>
          </w:tcPr>
          <w:p w:rsidR="00A513E7" w:rsidRPr="00C25BED" w:rsidRDefault="00A513E7" w:rsidP="00C25BED">
            <w:pPr>
              <w:spacing w:after="0" w:line="240" w:lineRule="auto"/>
              <w:rPr>
                <w:rFonts w:ascii="Times New Roman" w:hAnsi="Times New Roman" w:cs="Times New Roman"/>
                <w:b/>
                <w:sz w:val="24"/>
                <w:szCs w:val="24"/>
              </w:rPr>
            </w:pPr>
          </w:p>
        </w:tc>
        <w:tc>
          <w:tcPr>
            <w:tcW w:w="7513" w:type="dxa"/>
            <w:vMerge/>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rPr>
                <w:rFonts w:ascii="Times New Roman" w:hAnsi="Times New Roman" w:cs="Times New Roman"/>
                <w:b/>
                <w:sz w:val="24"/>
                <w:szCs w:val="24"/>
              </w:rPr>
            </w:pPr>
            <w:r w:rsidRPr="00C25BED">
              <w:rPr>
                <w:rFonts w:ascii="Times New Roman" w:hAnsi="Times New Roman" w:cs="Times New Roman"/>
                <w:b/>
                <w:sz w:val="24"/>
                <w:szCs w:val="24"/>
                <w:lang w:eastAsia="en-US"/>
              </w:rPr>
              <w:t>Fulfilled</w:t>
            </w:r>
          </w:p>
        </w:tc>
        <w:tc>
          <w:tcPr>
            <w:tcW w:w="992" w:type="dxa"/>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rPr>
                <w:rFonts w:ascii="Times New Roman" w:hAnsi="Times New Roman" w:cs="Times New Roman"/>
                <w:b/>
                <w:sz w:val="24"/>
                <w:szCs w:val="24"/>
              </w:rPr>
            </w:pPr>
            <w:r w:rsidRPr="00C25BED">
              <w:rPr>
                <w:rFonts w:ascii="Times New Roman" w:hAnsi="Times New Roman" w:cs="Times New Roman"/>
                <w:b/>
                <w:sz w:val="24"/>
                <w:szCs w:val="24"/>
              </w:rPr>
              <w:t>Not done</w:t>
            </w:r>
          </w:p>
        </w:tc>
      </w:tr>
      <w:tr w:rsidR="00A513E7" w:rsidRPr="00C25BED" w:rsidTr="00C25BED">
        <w:trPr>
          <w:trHeight w:val="268"/>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w:t>
            </w:r>
          </w:p>
        </w:tc>
        <w:tc>
          <w:tcPr>
            <w:tcW w:w="7513"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Washed the hands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w:t>
            </w:r>
          </w:p>
        </w:tc>
        <w:tc>
          <w:tcPr>
            <w:tcW w:w="7513"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Greeted and introduced himself to the patient, including his name and role.</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Clarified the name and date of birth of the patient</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3.</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Explained the purpose of the survey and obtained consent</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4.</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Correctly positioned the patient. Asked the patient if he was in pain before proceeding with the clinical examination.</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5.</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He drew attention to the presence of nebulizers or inhalers (indicating obstructive pulmonary disease), oxygen therapy; checked the sputum collection vessels. </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6.</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He asked the patient to expose his neck and chest for the procedure. Performed a general examination drew attention to habitus (appearance, position, body constitution, possible presence of cachexia), skin and visible mucous membranes. He checked the conjunctiva of the eye for anemia and the color of the tongue for the presence of central cyanosis.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lastRenderedPageBreak/>
              <w:t>7.</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Measured jugular venous pressure (JVP)</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8.</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He checked the test for </w:t>
            </w:r>
            <w:proofErr w:type="spellStart"/>
            <w:r w:rsidRPr="00C25BED">
              <w:rPr>
                <w:rFonts w:ascii="Times New Roman" w:hAnsi="Times New Roman" w:cs="Times New Roman"/>
                <w:sz w:val="24"/>
                <w:szCs w:val="24"/>
              </w:rPr>
              <w:t>hepatogular</w:t>
            </w:r>
            <w:proofErr w:type="spellEnd"/>
            <w:r w:rsidRPr="00C25BED">
              <w:rPr>
                <w:rFonts w:ascii="Times New Roman" w:hAnsi="Times New Roman" w:cs="Times New Roman"/>
                <w:sz w:val="24"/>
                <w:szCs w:val="24"/>
              </w:rPr>
              <w:t xml:space="preserve"> reflux</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9.</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the shape of the chest. Checked for chest asymmetry, deformities, surgical scars and drainage of the chest from the side and back.</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491"/>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10.</w:t>
            </w:r>
          </w:p>
        </w:tc>
        <w:tc>
          <w:tcPr>
            <w:tcW w:w="7513"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and evaluated the hands and palms. Evaluated for a clapping tremor - </w:t>
            </w:r>
            <w:proofErr w:type="spellStart"/>
            <w:r w:rsidRPr="00C25BED">
              <w:rPr>
                <w:rFonts w:ascii="Times New Roman" w:hAnsi="Times New Roman" w:cs="Times New Roman"/>
                <w:sz w:val="24"/>
                <w:szCs w:val="24"/>
              </w:rPr>
              <w:t>asterixis</w:t>
            </w:r>
            <w:proofErr w:type="spellEnd"/>
            <w:r w:rsidRPr="00C25BED">
              <w:rPr>
                <w:rFonts w:ascii="Times New Roman" w:hAnsi="Times New Roman" w:cs="Times New Roman"/>
                <w:sz w:val="24"/>
                <w:szCs w:val="24"/>
              </w:rPr>
              <w:t xml:space="preserve">.  </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hands for the presence of thickening of the terminal phalanges of the fingers, discoloration of the nails and cyanosis. Checked the presence of tarry spots on my fingers as a result of tobacco use.  Checked the atrophy of small muscles, which may indicate damage to the root by an apical lung tumor.  </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11.</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Measured the body temperature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12.</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Palpated the pulse on the radial artery</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13.</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Counted the number of breathing movements (NBM)</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14.</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Palpated the patient's lymph nodes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15.</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trike/>
                <w:color w:val="000000" w:themeColor="text1"/>
                <w:sz w:val="24"/>
                <w:szCs w:val="24"/>
              </w:rPr>
            </w:pPr>
            <w:r w:rsidRPr="00C25BED">
              <w:rPr>
                <w:rFonts w:ascii="Times New Roman" w:hAnsi="Times New Roman" w:cs="Times New Roman"/>
                <w:color w:val="000000" w:themeColor="text1"/>
                <w:sz w:val="24"/>
                <w:szCs w:val="24"/>
              </w:rPr>
              <w:t xml:space="preserve">Assessed tactile vocal tremor (or </w:t>
            </w:r>
            <w:proofErr w:type="spellStart"/>
            <w:r w:rsidRPr="00C25BED">
              <w:rPr>
                <w:rFonts w:ascii="Times New Roman" w:hAnsi="Times New Roman" w:cs="Times New Roman"/>
                <w:color w:val="000000" w:themeColor="text1"/>
                <w:sz w:val="24"/>
                <w:szCs w:val="24"/>
              </w:rPr>
              <w:t>palpatory</w:t>
            </w:r>
            <w:proofErr w:type="spellEnd"/>
            <w:r w:rsidRPr="00C25BED">
              <w:rPr>
                <w:rFonts w:ascii="Times New Roman" w:hAnsi="Times New Roman" w:cs="Times New Roman"/>
                <w:color w:val="000000" w:themeColor="text1"/>
                <w:sz w:val="24"/>
                <w:szCs w:val="24"/>
              </w:rPr>
              <w:t xml:space="preserve"> vocal resonance).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16</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Checked the resistance of the chest</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17.</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Conducted comparative chest percussion</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18.</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 xml:space="preserve">Conducted topographic percussion of the chest - </w:t>
            </w:r>
            <w:proofErr w:type="spellStart"/>
            <w:r w:rsidRPr="00C25BED">
              <w:rPr>
                <w:rFonts w:ascii="Times New Roman" w:hAnsi="Times New Roman" w:cs="Times New Roman"/>
                <w:color w:val="000000" w:themeColor="text1"/>
                <w:sz w:val="24"/>
                <w:szCs w:val="24"/>
              </w:rPr>
              <w:t>Krenig</w:t>
            </w:r>
            <w:proofErr w:type="spellEnd"/>
            <w:r w:rsidRPr="00C25BED">
              <w:rPr>
                <w:rFonts w:ascii="Times New Roman" w:hAnsi="Times New Roman" w:cs="Times New Roman"/>
                <w:color w:val="000000" w:themeColor="text1"/>
                <w:sz w:val="24"/>
                <w:szCs w:val="24"/>
              </w:rPr>
              <w:t xml:space="preserve"> field</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19</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Conducted a topographic percussion of the chest - determining the height of the apex of the lung</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20</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Performed topographic percussion of the chest - determination of the lower edge of the lung</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21</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 xml:space="preserve">Performed topographic percussion of the chest - active mobility of the lower edge of the lungs                 </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22</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Performed auscultation of the lungs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23</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 xml:space="preserve">Conducted the definition of </w:t>
            </w:r>
            <w:proofErr w:type="spellStart"/>
            <w:r w:rsidRPr="00C25BED">
              <w:rPr>
                <w:rFonts w:ascii="Times New Roman" w:hAnsi="Times New Roman" w:cs="Times New Roman"/>
                <w:color w:val="000000" w:themeColor="text1"/>
                <w:sz w:val="24"/>
                <w:szCs w:val="24"/>
              </w:rPr>
              <w:t>bronchophonia</w:t>
            </w:r>
            <w:proofErr w:type="spellEnd"/>
            <w:r w:rsidRPr="00C25BED">
              <w:rPr>
                <w:rFonts w:ascii="Times New Roman" w:hAnsi="Times New Roman" w:cs="Times New Roman"/>
                <w:color w:val="000000" w:themeColor="text1"/>
                <w:sz w:val="24"/>
                <w:szCs w:val="24"/>
              </w:rPr>
              <w:t xml:space="preserve"> (“auscultative” vocal resonance)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24</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Checked for the presence of swelling of the sacrum</w:t>
            </w:r>
            <w:r w:rsidRPr="00C25BED">
              <w:rPr>
                <w:rFonts w:ascii="Times New Roman" w:hAnsi="Times New Roman" w:cs="Times New Roman"/>
                <w:color w:val="FF0000"/>
                <w:sz w:val="24"/>
                <w:szCs w:val="24"/>
              </w:rPr>
              <w:t>,</w:t>
            </w:r>
            <w:r w:rsidRPr="00C25BED">
              <w:rPr>
                <w:rFonts w:ascii="Times New Roman" w:hAnsi="Times New Roman" w:cs="Times New Roman"/>
                <w:color w:val="000000" w:themeColor="text1"/>
                <w:sz w:val="24"/>
                <w:szCs w:val="24"/>
              </w:rPr>
              <w:t xml:space="preserve"> foot and ankle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25</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val="kk-KZ"/>
              </w:rPr>
              <w:t xml:space="preserve">Thanked the patient and washed </w:t>
            </w:r>
            <w:r w:rsidRPr="00C25BED">
              <w:rPr>
                <w:rFonts w:ascii="Times New Roman" w:hAnsi="Times New Roman" w:cs="Times New Roman"/>
                <w:sz w:val="24"/>
                <w:szCs w:val="24"/>
              </w:rPr>
              <w:t>the</w:t>
            </w:r>
            <w:r w:rsidRPr="00C25BED">
              <w:rPr>
                <w:rFonts w:ascii="Times New Roman" w:hAnsi="Times New Roman" w:cs="Times New Roman"/>
                <w:sz w:val="24"/>
                <w:szCs w:val="24"/>
                <w:lang w:val="kk-KZ"/>
              </w:rPr>
              <w:t xml:space="preserve"> hands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tcPr>
          <w:p w:rsidR="00A513E7" w:rsidRPr="00C25BED" w:rsidRDefault="00A513E7" w:rsidP="00C25BED">
            <w:pPr>
              <w:spacing w:after="0" w:line="240" w:lineRule="auto"/>
              <w:rPr>
                <w:rFonts w:ascii="Times New Roman" w:hAnsi="Times New Roman" w:cs="Times New Roman"/>
                <w:sz w:val="24"/>
                <w:szCs w:val="24"/>
              </w:rPr>
            </w:pP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GENERAL SCORE</w:t>
            </w:r>
          </w:p>
        </w:tc>
        <w:tc>
          <w:tcPr>
            <w:tcW w:w="2126" w:type="dxa"/>
            <w:gridSpan w:val="2"/>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25</w:t>
            </w:r>
          </w:p>
        </w:tc>
      </w:tr>
    </w:tbl>
    <w:p w:rsidR="00A513E7" w:rsidRPr="00C25BED" w:rsidRDefault="00A513E7" w:rsidP="00C25BED">
      <w:pPr>
        <w:spacing w:after="0" w:line="240" w:lineRule="auto"/>
        <w:rPr>
          <w:rFonts w:ascii="Times New Roman" w:hAnsi="Times New Roman" w:cs="Times New Roman"/>
          <w:sz w:val="24"/>
          <w:szCs w:val="24"/>
        </w:rPr>
      </w:pPr>
    </w:p>
    <w:p w:rsidR="00A513E7" w:rsidRPr="00C25BED" w:rsidRDefault="00A513E7" w:rsidP="00C25BED">
      <w:pPr>
        <w:spacing w:after="0" w:line="240" w:lineRule="auto"/>
        <w:rPr>
          <w:rFonts w:ascii="Times New Roman" w:hAnsi="Times New Roman" w:cs="Times New Roman"/>
          <w:sz w:val="24"/>
          <w:szCs w:val="24"/>
        </w:rPr>
      </w:pPr>
    </w:p>
    <w:p w:rsidR="00B56FA7" w:rsidRPr="00C25BED" w:rsidRDefault="00A513E7" w:rsidP="00C25BED">
      <w:pPr>
        <w:spacing w:after="0" w:line="240" w:lineRule="auto"/>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Abdominal examination algorithm</w:t>
      </w:r>
    </w:p>
    <w:p w:rsidR="00B56FA7" w:rsidRPr="00C25BED" w:rsidRDefault="00B56FA7" w:rsidP="00C25BED">
      <w:pPr>
        <w:spacing w:after="0" w:line="240" w:lineRule="auto"/>
        <w:jc w:val="center"/>
        <w:rPr>
          <w:rFonts w:ascii="Times New Roman" w:eastAsia="Times New Roman" w:hAnsi="Times New Roman" w:cs="Times New Roman"/>
          <w:b/>
          <w:sz w:val="24"/>
          <w:szCs w:val="24"/>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388"/>
        <w:gridCol w:w="1276"/>
        <w:gridCol w:w="1134"/>
      </w:tblGrid>
      <w:tr w:rsidR="00C25BED" w:rsidRPr="00C25BED" w:rsidTr="00C25BED">
        <w:tc>
          <w:tcPr>
            <w:tcW w:w="545" w:type="dxa"/>
            <w:vMerge w:val="restart"/>
            <w:vAlign w:val="center"/>
          </w:tcPr>
          <w:p w:rsidR="00C25BED" w:rsidRPr="00C25BED" w:rsidRDefault="00C25BED"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w:t>
            </w:r>
          </w:p>
        </w:tc>
        <w:tc>
          <w:tcPr>
            <w:tcW w:w="7388" w:type="dxa"/>
            <w:vMerge w:val="restart"/>
            <w:shd w:val="clear" w:color="auto" w:fill="auto"/>
            <w:vAlign w:val="center"/>
          </w:tcPr>
          <w:p w:rsidR="00C25BED" w:rsidRPr="00857E74" w:rsidRDefault="00C25BED" w:rsidP="00C25BED">
            <w:pPr>
              <w:spacing w:after="0" w:line="240" w:lineRule="auto"/>
              <w:rPr>
                <w:rFonts w:ascii="Times New Roman" w:hAnsi="Times New Roman" w:cs="Times New Roman"/>
                <w:sz w:val="24"/>
                <w:szCs w:val="24"/>
              </w:rPr>
            </w:pPr>
          </w:p>
          <w:p w:rsidR="00C25BED" w:rsidRPr="00857E74" w:rsidRDefault="00C25BED" w:rsidP="00C25BED">
            <w:pPr>
              <w:spacing w:after="0" w:line="240" w:lineRule="auto"/>
              <w:jc w:val="center"/>
              <w:rPr>
                <w:rFonts w:ascii="Times New Roman" w:hAnsi="Times New Roman" w:cs="Times New Roman"/>
                <w:sz w:val="24"/>
                <w:szCs w:val="24"/>
                <w:lang w:eastAsia="en-US"/>
              </w:rPr>
            </w:pPr>
            <w:r w:rsidRPr="00857E74">
              <w:rPr>
                <w:rFonts w:ascii="Times New Roman" w:hAnsi="Times New Roman" w:cs="Times New Roman"/>
                <w:sz w:val="24"/>
                <w:szCs w:val="24"/>
                <w:lang w:eastAsia="en-US"/>
              </w:rPr>
              <w:t>Criteria for evaluating steps</w:t>
            </w:r>
          </w:p>
          <w:p w:rsidR="00C25BED" w:rsidRPr="00857E74" w:rsidRDefault="00C25BED" w:rsidP="00C25BED">
            <w:pPr>
              <w:spacing w:after="0" w:line="240" w:lineRule="auto"/>
              <w:rPr>
                <w:rFonts w:ascii="Times New Roman" w:hAnsi="Times New Roman" w:cs="Times New Roman"/>
                <w:sz w:val="24"/>
                <w:szCs w:val="24"/>
              </w:rPr>
            </w:pPr>
          </w:p>
        </w:tc>
        <w:tc>
          <w:tcPr>
            <w:tcW w:w="2410" w:type="dxa"/>
            <w:gridSpan w:val="2"/>
            <w:vAlign w:val="center"/>
          </w:tcPr>
          <w:p w:rsidR="00C25BED" w:rsidRPr="00857E74" w:rsidRDefault="00C25BED" w:rsidP="00C25BED">
            <w:pPr>
              <w:spacing w:after="0" w:line="240" w:lineRule="auto"/>
              <w:jc w:val="center"/>
              <w:rPr>
                <w:rFonts w:ascii="Times New Roman" w:hAnsi="Times New Roman" w:cs="Times New Roman"/>
                <w:sz w:val="24"/>
                <w:szCs w:val="24"/>
              </w:rPr>
            </w:pPr>
            <w:r w:rsidRPr="00857E74">
              <w:rPr>
                <w:rFonts w:ascii="Times New Roman" w:hAnsi="Times New Roman" w:cs="Times New Roman"/>
                <w:sz w:val="24"/>
                <w:szCs w:val="24"/>
                <w:lang w:eastAsia="en-US"/>
              </w:rPr>
              <w:t>Score in points</w:t>
            </w:r>
          </w:p>
        </w:tc>
      </w:tr>
      <w:tr w:rsidR="00C25BED" w:rsidRPr="00C25BED" w:rsidTr="00C25BED">
        <w:trPr>
          <w:trHeight w:val="965"/>
        </w:trPr>
        <w:tc>
          <w:tcPr>
            <w:tcW w:w="545" w:type="dxa"/>
            <w:vMerge/>
            <w:vAlign w:val="center"/>
          </w:tcPr>
          <w:p w:rsidR="00C25BED" w:rsidRPr="00C25BED" w:rsidRDefault="00C25BED" w:rsidP="00C25BED">
            <w:pPr>
              <w:spacing w:after="0" w:line="240" w:lineRule="auto"/>
              <w:rPr>
                <w:rFonts w:ascii="Times New Roman" w:hAnsi="Times New Roman" w:cs="Times New Roman"/>
                <w:sz w:val="24"/>
                <w:szCs w:val="24"/>
              </w:rPr>
            </w:pPr>
          </w:p>
        </w:tc>
        <w:tc>
          <w:tcPr>
            <w:tcW w:w="7388" w:type="dxa"/>
            <w:vMerge/>
            <w:shd w:val="clear" w:color="auto" w:fill="auto"/>
            <w:vAlign w:val="center"/>
          </w:tcPr>
          <w:p w:rsidR="00C25BED" w:rsidRPr="00857E74" w:rsidRDefault="00C25BED" w:rsidP="00C25BED">
            <w:pPr>
              <w:spacing w:after="0" w:line="240" w:lineRule="auto"/>
              <w:rPr>
                <w:rFonts w:ascii="Times New Roman" w:hAnsi="Times New Roman" w:cs="Times New Roman"/>
                <w:sz w:val="24"/>
                <w:szCs w:val="24"/>
              </w:rPr>
            </w:pPr>
          </w:p>
        </w:tc>
        <w:tc>
          <w:tcPr>
            <w:tcW w:w="1276" w:type="dxa"/>
            <w:vAlign w:val="center"/>
          </w:tcPr>
          <w:p w:rsidR="00C25BED" w:rsidRPr="00857E74" w:rsidRDefault="00C25BED" w:rsidP="00C25BED">
            <w:pPr>
              <w:spacing w:after="0" w:line="240" w:lineRule="auto"/>
              <w:rPr>
                <w:rFonts w:ascii="Times New Roman" w:hAnsi="Times New Roman" w:cs="Times New Roman"/>
                <w:sz w:val="24"/>
                <w:szCs w:val="24"/>
              </w:rPr>
            </w:pPr>
            <w:r w:rsidRPr="00857E74">
              <w:rPr>
                <w:rFonts w:ascii="Times New Roman" w:hAnsi="Times New Roman" w:cs="Times New Roman"/>
                <w:sz w:val="24"/>
                <w:szCs w:val="24"/>
                <w:lang w:eastAsia="en-US"/>
              </w:rPr>
              <w:t>Fulfilled</w:t>
            </w:r>
          </w:p>
        </w:tc>
        <w:tc>
          <w:tcPr>
            <w:tcW w:w="1134" w:type="dxa"/>
            <w:vAlign w:val="center"/>
          </w:tcPr>
          <w:p w:rsidR="00C25BED" w:rsidRPr="00857E74" w:rsidRDefault="00DC4F6E" w:rsidP="00C25BED">
            <w:pPr>
              <w:spacing w:after="0" w:line="240" w:lineRule="auto"/>
              <w:rPr>
                <w:rFonts w:ascii="Times New Roman" w:hAnsi="Times New Roman" w:cs="Times New Roman"/>
                <w:sz w:val="24"/>
                <w:szCs w:val="24"/>
              </w:rPr>
            </w:pPr>
            <w:r w:rsidRPr="00C25BED">
              <w:rPr>
                <w:rFonts w:ascii="Times New Roman" w:hAnsi="Times New Roman" w:cs="Times New Roman"/>
                <w:b/>
                <w:sz w:val="24"/>
                <w:szCs w:val="24"/>
              </w:rPr>
              <w:t>Not done</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Washed the hands. Introduced himself and clarified the patient's data</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Explained the purpose of the e[amination and obtained consent</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3.</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val="kk-KZ"/>
              </w:rPr>
              <w:t xml:space="preserve">Asked the patient if </w:t>
            </w:r>
            <w:r w:rsidRPr="00C25BED">
              <w:rPr>
                <w:rFonts w:ascii="Times New Roman" w:hAnsi="Times New Roman" w:cs="Times New Roman"/>
                <w:sz w:val="24"/>
                <w:szCs w:val="24"/>
              </w:rPr>
              <w:t>he/she</w:t>
            </w:r>
            <w:r w:rsidRPr="00C25BED">
              <w:rPr>
                <w:rFonts w:ascii="Times New Roman" w:hAnsi="Times New Roman" w:cs="Times New Roman"/>
                <w:sz w:val="24"/>
                <w:szCs w:val="24"/>
                <w:lang w:val="kk-KZ"/>
              </w:rPr>
              <w:t xml:space="preserve"> had pain before proceeding with the clinical examination.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4.</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t>Unclothed the patient's abdomen above the waist for examination (offered a blanket to allow exposure only when needed). Released from clothing the patient's shins to assess peripheral edema.</w:t>
            </w:r>
          </w:p>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t>Performed a general inspection.</w:t>
            </w:r>
          </w:p>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t>He drew attention to habitus, body constitution, body position, consciousness, the presence of scars and bloating, skin and visible mucous membranes (color, turgor, hypo or hyperpigmentation), swelling of the limbs (for example, swelling of the foot) or abdomen.</w:t>
            </w:r>
          </w:p>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lastRenderedPageBreak/>
              <w:t>Assessed possible cachexia, hernia (umbilical / postoperative).</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lastRenderedPageBreak/>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lastRenderedPageBreak/>
              <w:t>5.</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hands - assessed the temperature and the presence of the symptom "drumsticks" / tremor / palmar erythema / </w:t>
            </w:r>
            <w:proofErr w:type="spellStart"/>
            <w:r w:rsidRPr="00C25BED">
              <w:rPr>
                <w:rFonts w:ascii="Times New Roman" w:hAnsi="Times New Roman" w:cs="Times New Roman"/>
                <w:sz w:val="24"/>
                <w:szCs w:val="24"/>
              </w:rPr>
              <w:t>Dupuytren's</w:t>
            </w:r>
            <w:proofErr w:type="spellEnd"/>
            <w:r w:rsidRPr="00C25BED">
              <w:rPr>
                <w:rFonts w:ascii="Times New Roman" w:hAnsi="Times New Roman" w:cs="Times New Roman"/>
                <w:sz w:val="24"/>
                <w:szCs w:val="24"/>
              </w:rPr>
              <w:t xml:space="preserve"> contracture / pallor;</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nails for:</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 </w:t>
            </w:r>
            <w:proofErr w:type="spellStart"/>
            <w:r w:rsidRPr="00C25BED">
              <w:rPr>
                <w:rFonts w:ascii="Times New Roman" w:hAnsi="Times New Roman" w:cs="Times New Roman"/>
                <w:sz w:val="24"/>
                <w:szCs w:val="24"/>
              </w:rPr>
              <w:t>koilonychia</w:t>
            </w:r>
            <w:proofErr w:type="spellEnd"/>
            <w:r w:rsidRPr="00C25BED">
              <w:rPr>
                <w:rFonts w:ascii="Times New Roman" w:hAnsi="Times New Roman" w:cs="Times New Roman"/>
                <w:sz w:val="24"/>
                <w:szCs w:val="24"/>
              </w:rPr>
              <w:t>: spoon-shaped nails, which is associated with iron deficiency anemia (for example, malabsorption in Crohn's disease).</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leukonychia: whitening of the nail bed associated with hypoalbuminemia (e.g., end-stage liver disease, protein-losing enteropathy).</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6.</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patient's hands for bruises, irritation, injection marks.</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While supporting the patient's arm, examined each armpit for the presence of Acanthosis </w:t>
            </w:r>
            <w:proofErr w:type="spellStart"/>
            <w:r w:rsidRPr="00C25BED">
              <w:rPr>
                <w:rFonts w:ascii="Times New Roman" w:hAnsi="Times New Roman" w:cs="Times New Roman"/>
                <w:sz w:val="24"/>
                <w:szCs w:val="24"/>
              </w:rPr>
              <w:t>nigricans</w:t>
            </w:r>
            <w:proofErr w:type="spellEnd"/>
            <w:r w:rsidRPr="00C25BED">
              <w:rPr>
                <w:rFonts w:ascii="Times New Roman" w:hAnsi="Times New Roman" w:cs="Times New Roman"/>
                <w:sz w:val="24"/>
                <w:szCs w:val="24"/>
              </w:rPr>
              <w:t>: darkening (hyperpigmentation) and thickening (hyperkeratosis) of the axillary skin and hair loss.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7.</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the pulse on the radial artery</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8.</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sclera and conjunctiva of the eyes for the presence of pallor, jaundice. Examined the arch of the cornea and checked for </w:t>
            </w:r>
            <w:proofErr w:type="spellStart"/>
            <w:r w:rsidRPr="00C25BED">
              <w:rPr>
                <w:rFonts w:ascii="Times New Roman" w:hAnsi="Times New Roman" w:cs="Times New Roman"/>
                <w:sz w:val="24"/>
                <w:szCs w:val="24"/>
              </w:rPr>
              <w:t>xanthelasma</w:t>
            </w:r>
            <w:proofErr w:type="spellEnd"/>
            <w:r w:rsidRPr="00C25BED">
              <w:rPr>
                <w:rFonts w:ascii="Times New Roman" w:hAnsi="Times New Roman" w:cs="Times New Roman"/>
                <w:sz w:val="24"/>
                <w:szCs w:val="24"/>
              </w:rPr>
              <w:t xml:space="preserve"> (hypercholesterolemia). Checked for Kaiser-Fleischer rings: dark rings surrounding the iris associated with Wilson's disease. </w:t>
            </w:r>
            <w:proofErr w:type="spellStart"/>
            <w:r w:rsidRPr="00C25BED">
              <w:rPr>
                <w:rFonts w:ascii="Times New Roman" w:hAnsi="Times New Roman" w:cs="Times New Roman"/>
                <w:sz w:val="24"/>
                <w:szCs w:val="24"/>
              </w:rPr>
              <w:t>Perilimbal</w:t>
            </w:r>
            <w:proofErr w:type="spellEnd"/>
            <w:r w:rsidRPr="00C25BED">
              <w:rPr>
                <w:rFonts w:ascii="Times New Roman" w:hAnsi="Times New Roman" w:cs="Times New Roman"/>
                <w:sz w:val="24"/>
                <w:szCs w:val="24"/>
              </w:rPr>
              <w:t xml:space="preserve"> injection: inflammation of the area of ​​the conjunctiva adjacent to the iris, which may be associated with inflammatory bowel disease.</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9.</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mouth and tongue (angular stomatitis, glossitis, oral candidiasis, </w:t>
            </w:r>
            <w:proofErr w:type="spellStart"/>
            <w:r w:rsidRPr="00C25BED">
              <w:rPr>
                <w:rFonts w:ascii="Times New Roman" w:hAnsi="Times New Roman" w:cs="Times New Roman"/>
                <w:sz w:val="24"/>
                <w:szCs w:val="24"/>
              </w:rPr>
              <w:t>aphthous</w:t>
            </w:r>
            <w:proofErr w:type="spellEnd"/>
            <w:r w:rsidRPr="00C25BED">
              <w:rPr>
                <w:rFonts w:ascii="Times New Roman" w:hAnsi="Times New Roman" w:cs="Times New Roman"/>
                <w:sz w:val="24"/>
                <w:szCs w:val="24"/>
              </w:rPr>
              <w:t xml:space="preserve"> ulcerations, </w:t>
            </w:r>
            <w:proofErr w:type="spellStart"/>
            <w:r w:rsidRPr="00C25BED">
              <w:rPr>
                <w:rFonts w:ascii="Times New Roman" w:hAnsi="Times New Roman" w:cs="Times New Roman"/>
                <w:sz w:val="24"/>
                <w:szCs w:val="24"/>
              </w:rPr>
              <w:t>hyperpigmented</w:t>
            </w:r>
            <w:proofErr w:type="spellEnd"/>
            <w:r w:rsidRPr="00C25BED">
              <w:rPr>
                <w:rFonts w:ascii="Times New Roman" w:hAnsi="Times New Roman" w:cs="Times New Roman"/>
                <w:sz w:val="24"/>
                <w:szCs w:val="24"/>
              </w:rPr>
              <w:t xml:space="preserve"> spots). Examined the mouth and tongue (angular stomatitis, glossitis, oral candidiasis, </w:t>
            </w:r>
            <w:proofErr w:type="spellStart"/>
            <w:r w:rsidRPr="00C25BED">
              <w:rPr>
                <w:rFonts w:ascii="Times New Roman" w:hAnsi="Times New Roman" w:cs="Times New Roman"/>
                <w:sz w:val="24"/>
                <w:szCs w:val="24"/>
              </w:rPr>
              <w:t>aphthous</w:t>
            </w:r>
            <w:proofErr w:type="spellEnd"/>
            <w:r w:rsidRPr="00C25BED">
              <w:rPr>
                <w:rFonts w:ascii="Times New Roman" w:hAnsi="Times New Roman" w:cs="Times New Roman"/>
                <w:sz w:val="24"/>
                <w:szCs w:val="24"/>
              </w:rPr>
              <w:t xml:space="preserve"> ulceration, </w:t>
            </w:r>
            <w:proofErr w:type="spellStart"/>
            <w:r w:rsidRPr="00C25BED">
              <w:rPr>
                <w:rFonts w:ascii="Times New Roman" w:hAnsi="Times New Roman" w:cs="Times New Roman"/>
                <w:sz w:val="24"/>
                <w:szCs w:val="24"/>
              </w:rPr>
              <w:t>hyperpigmented</w:t>
            </w:r>
            <w:proofErr w:type="spellEnd"/>
            <w:r w:rsidRPr="00C25BED">
              <w:rPr>
                <w:rFonts w:ascii="Times New Roman" w:hAnsi="Times New Roman" w:cs="Times New Roman"/>
                <w:sz w:val="24"/>
                <w:szCs w:val="24"/>
              </w:rPr>
              <w:t xml:space="preserve"> spots).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10.</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patient's chest for signs indicating gastrointestinal pathology: spider nevus, gynecomastia, hair loss.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11.</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abdomen for the presence of scars, bloating, symptom "head of Medusa", </w:t>
            </w:r>
            <w:proofErr w:type="spellStart"/>
            <w:r w:rsidRPr="00C25BED">
              <w:rPr>
                <w:rFonts w:ascii="Times New Roman" w:hAnsi="Times New Roman" w:cs="Times New Roman"/>
                <w:sz w:val="24"/>
                <w:szCs w:val="24"/>
              </w:rPr>
              <w:t>striae</w:t>
            </w:r>
            <w:proofErr w:type="spellEnd"/>
            <w:r w:rsidRPr="00C25BED">
              <w:rPr>
                <w:rFonts w:ascii="Times New Roman" w:hAnsi="Times New Roman" w:cs="Times New Roman"/>
                <w:sz w:val="24"/>
                <w:szCs w:val="24"/>
              </w:rPr>
              <w:t>, hernia, stoma.</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for Cullen's symptom: bruising around the navel associated with hemorrhagic pancreatitis (late sign).</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for the Grey-Turner sign: bruising on the sides associated with hemorrhagic pancreatitis (late sign).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12.</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Asked the patient to lie down on the bed, with arms at the sides along the body and legs uncrossed for examination of the abdominal cavity and subsequent palpation. Before beginning palpation of the abdomen, asked the patient if there was pain in the abdomen.</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Conducted superficial palpation of the abdomen: palpated each of the nine areas of the abdominal cavity. Observed the patient's face throughout the examination for signs of discomfort.   </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13.</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Performed deep palpation of the abdomen (transverse, ascending and descending colon, sigma). Warned the patient that this might cause discomfort and asked him to inform him of this. He also monitored the patient's facial expression for signs of discomfort. Gave the following characteristics: localization, size and shape, consistency, mobility, peristalsis.  </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14.</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He performed percussion of the borders of the liver and named the size of the liver according to </w:t>
            </w:r>
            <w:proofErr w:type="spellStart"/>
            <w:r w:rsidRPr="00C25BED">
              <w:rPr>
                <w:rFonts w:ascii="Times New Roman" w:hAnsi="Times New Roman" w:cs="Times New Roman"/>
                <w:sz w:val="24"/>
                <w:szCs w:val="24"/>
              </w:rPr>
              <w:t>Kurlov</w:t>
            </w:r>
            <w:proofErr w:type="spellEnd"/>
            <w:r w:rsidRPr="00C25BED">
              <w:rPr>
                <w:rFonts w:ascii="Times New Roman" w:hAnsi="Times New Roman" w:cs="Times New Roman"/>
                <w:sz w:val="24"/>
                <w:szCs w:val="24"/>
              </w:rPr>
              <w:t xml:space="preserve">. </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15.</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Conducted palpation of the edge of the liver.</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16</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Conducted percussion of the borders of the spleen.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17.</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Palpated the spleen (a normal spleen should not be palpated).</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18.</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Murphy's sign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19.</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Listened to bowel sounds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lastRenderedPageBreak/>
              <w:t>20.</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Carried out palpation of the kidney</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21</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Conducted percussion of the kidneys - a symptom of "tapping"</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22</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area of ​​the sacrum for the presence of edema</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23</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val="kk-KZ"/>
              </w:rPr>
              <w:t>He thanked the patient and washed his hands.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24</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He explained the results of the examination in terms that the patient could understand. At the end of the interview, he asked if the patient had any questions.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25</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eastAsia="en-US"/>
              </w:rPr>
              <w:t>Say goodbye to the patient in a polite manner. Thanked the patient.</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tcPr>
          <w:p w:rsidR="00A513E7" w:rsidRPr="00C25BED" w:rsidRDefault="00A513E7" w:rsidP="00C25BED">
            <w:pPr>
              <w:spacing w:after="0" w:line="240" w:lineRule="auto"/>
              <w:rPr>
                <w:rFonts w:ascii="Times New Roman" w:hAnsi="Times New Roman" w:cs="Times New Roman"/>
                <w:sz w:val="24"/>
                <w:szCs w:val="24"/>
              </w:rPr>
            </w:pPr>
          </w:p>
        </w:tc>
        <w:tc>
          <w:tcPr>
            <w:tcW w:w="7388"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SCORE</w:t>
            </w:r>
          </w:p>
        </w:tc>
        <w:tc>
          <w:tcPr>
            <w:tcW w:w="2410" w:type="dxa"/>
            <w:gridSpan w:val="2"/>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25</w:t>
            </w:r>
          </w:p>
        </w:tc>
      </w:tr>
    </w:tbl>
    <w:p w:rsidR="00B56FA7" w:rsidRPr="00C25BED" w:rsidRDefault="00B56FA7" w:rsidP="00C25BED">
      <w:pPr>
        <w:spacing w:after="0" w:line="240" w:lineRule="auto"/>
        <w:rPr>
          <w:rFonts w:ascii="Times New Roman" w:eastAsia="Times New Roman" w:hAnsi="Times New Roman" w:cs="Times New Roman"/>
          <w:sz w:val="24"/>
          <w:szCs w:val="24"/>
        </w:rPr>
      </w:pP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b/>
          <w:sz w:val="24"/>
          <w:szCs w:val="24"/>
        </w:rPr>
        <w:t xml:space="preserve">Algorithm for examination of the </w:t>
      </w:r>
      <w:proofErr w:type="spellStart"/>
      <w:r w:rsidRPr="00C25BED">
        <w:rPr>
          <w:rFonts w:ascii="Times New Roman" w:eastAsia="Times New Roman" w:hAnsi="Times New Roman" w:cs="Times New Roman"/>
          <w:b/>
          <w:sz w:val="24"/>
          <w:szCs w:val="24"/>
        </w:rPr>
        <w:t>osteoarticular</w:t>
      </w:r>
      <w:proofErr w:type="spellEnd"/>
      <w:r w:rsidRPr="00C25BED">
        <w:rPr>
          <w:rFonts w:ascii="Times New Roman" w:eastAsia="Times New Roman" w:hAnsi="Times New Roman" w:cs="Times New Roman"/>
          <w:b/>
          <w:sz w:val="24"/>
          <w:szCs w:val="24"/>
        </w:rPr>
        <w:t xml:space="preserve"> system</w:t>
      </w:r>
    </w:p>
    <w:tbl>
      <w:tblPr>
        <w:tblStyle w:val="af4"/>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7501"/>
        <w:gridCol w:w="1163"/>
        <w:gridCol w:w="1134"/>
      </w:tblGrid>
      <w:tr w:rsidR="00B56FA7" w:rsidRPr="00C25BED" w:rsidTr="00857E74">
        <w:trPr>
          <w:gridAfter w:val="2"/>
          <w:wAfter w:w="2297" w:type="dxa"/>
          <w:trHeight w:val="276"/>
        </w:trPr>
        <w:tc>
          <w:tcPr>
            <w:tcW w:w="545" w:type="dxa"/>
            <w:vMerge w:val="restart"/>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w:t>
            </w:r>
          </w:p>
        </w:tc>
        <w:tc>
          <w:tcPr>
            <w:tcW w:w="7501" w:type="dxa"/>
            <w:vMerge w:val="restart"/>
            <w:shd w:val="clear" w:color="auto" w:fill="auto"/>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 xml:space="preserve">Steps evaluation criteria </w:t>
            </w:r>
          </w:p>
        </w:tc>
      </w:tr>
      <w:tr w:rsidR="00B56FA7" w:rsidRPr="00C25BED" w:rsidTr="00C25BED">
        <w:trPr>
          <w:trHeight w:val="1765"/>
        </w:trPr>
        <w:tc>
          <w:tcPr>
            <w:tcW w:w="545" w:type="dxa"/>
            <w:vMerge/>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501" w:type="dxa"/>
            <w:vMerge/>
            <w:shd w:val="clear" w:color="auto" w:fill="auto"/>
            <w:vAlign w:val="center"/>
          </w:tcPr>
          <w:p w:rsidR="00B56FA7" w:rsidRPr="00857E74"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63" w:type="dxa"/>
            <w:vAlign w:val="center"/>
          </w:tcPr>
          <w:p w:rsidR="00B56FA7" w:rsidRPr="00857E74" w:rsidRDefault="00A513E7" w:rsidP="00857E74">
            <w:pPr>
              <w:spacing w:after="0" w:line="240" w:lineRule="auto"/>
              <w:ind w:left="113" w:right="113"/>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Completed fully</w:t>
            </w:r>
          </w:p>
        </w:tc>
        <w:tc>
          <w:tcPr>
            <w:tcW w:w="1134" w:type="dxa"/>
            <w:vAlign w:val="center"/>
          </w:tcPr>
          <w:p w:rsidR="00B56FA7" w:rsidRPr="00DC4F6E" w:rsidRDefault="00DC4F6E" w:rsidP="00857E74">
            <w:pPr>
              <w:spacing w:after="0" w:line="240" w:lineRule="auto"/>
              <w:ind w:left="113" w:right="113"/>
              <w:jc w:val="center"/>
              <w:rPr>
                <w:rFonts w:ascii="Times New Roman" w:eastAsia="Times New Roman" w:hAnsi="Times New Roman" w:cs="Times New Roman"/>
                <w:sz w:val="24"/>
                <w:szCs w:val="24"/>
              </w:rPr>
            </w:pPr>
            <w:r w:rsidRPr="00DC4F6E">
              <w:rPr>
                <w:rFonts w:ascii="Times New Roman" w:hAnsi="Times New Roman" w:cs="Times New Roman"/>
                <w:sz w:val="24"/>
                <w:szCs w:val="24"/>
              </w:rPr>
              <w:t>Not done</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Washing hands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Represents the purpose of the survey and explains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3.</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Receives consent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4.</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Examination of the hands and elbows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5.</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Detects and compares hand joint temperature</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6.</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Palpation of the pulse on the radial artery</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7.</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Palpation of the carpal joint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8.</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Palpation of the metacarpophalangeal joints, proximal-interphalangeal joints, distal-interphalangeal joints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9.</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 xml:space="preserve">Definitions of the symptom of compression of the </w:t>
            </w:r>
            <w:proofErr w:type="spellStart"/>
            <w:r w:rsidRPr="00857E74">
              <w:rPr>
                <w:rFonts w:ascii="Times New Roman" w:eastAsia="Times New Roman" w:hAnsi="Times New Roman" w:cs="Times New Roman"/>
                <w:sz w:val="24"/>
                <w:szCs w:val="24"/>
              </w:rPr>
              <w:t>maculophalangeal</w:t>
            </w:r>
            <w:proofErr w:type="spellEnd"/>
            <w:r w:rsidRPr="00857E74">
              <w:rPr>
                <w:rFonts w:ascii="Times New Roman" w:eastAsia="Times New Roman" w:hAnsi="Times New Roman" w:cs="Times New Roman"/>
                <w:sz w:val="24"/>
                <w:szCs w:val="24"/>
              </w:rPr>
              <w:t xml:space="preserve"> joint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Assessment of active and passive movement in the joints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11.</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Extension of the wrist with resistance</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12.</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Ask to squeeze and stretch the brushes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13.</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Ask the patient to pick up a small object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14.</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Back examination (front / side / back)</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15.</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Palpation of the processes of the spine</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16.</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Palpation of the joints of the sacrum</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17.</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Palpation of paroxysmal muscles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18.</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Cervical flexion, extension and rotation (active)</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19.</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Lumbar flexion, extension (active) and Lumbar lateral flexion (active)</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20.</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Determines the mobility of the hip joint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21.</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 xml:space="preserve">Performs the </w:t>
            </w:r>
            <w:proofErr w:type="spellStart"/>
            <w:r w:rsidRPr="00857E74">
              <w:rPr>
                <w:rFonts w:ascii="Times New Roman" w:eastAsia="Times New Roman" w:hAnsi="Times New Roman" w:cs="Times New Roman"/>
                <w:sz w:val="24"/>
                <w:szCs w:val="24"/>
              </w:rPr>
              <w:t>Schober</w:t>
            </w:r>
            <w:proofErr w:type="spellEnd"/>
            <w:r w:rsidRPr="00857E74">
              <w:rPr>
                <w:rFonts w:ascii="Times New Roman" w:eastAsia="Times New Roman" w:hAnsi="Times New Roman" w:cs="Times New Roman"/>
                <w:sz w:val="24"/>
                <w:szCs w:val="24"/>
              </w:rPr>
              <w:t xml:space="preserve"> test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22.</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 xml:space="preserve">Conducts the </w:t>
            </w:r>
            <w:proofErr w:type="spellStart"/>
            <w:r w:rsidRPr="00857E74">
              <w:rPr>
                <w:rFonts w:ascii="Times New Roman" w:eastAsia="Times New Roman" w:hAnsi="Times New Roman" w:cs="Times New Roman"/>
                <w:sz w:val="24"/>
                <w:szCs w:val="24"/>
              </w:rPr>
              <w:t>Thomayer</w:t>
            </w:r>
            <w:proofErr w:type="spellEnd"/>
            <w:r w:rsidRPr="00857E74">
              <w:rPr>
                <w:rFonts w:ascii="Times New Roman" w:eastAsia="Times New Roman" w:hAnsi="Times New Roman" w:cs="Times New Roman"/>
                <w:sz w:val="24"/>
                <w:szCs w:val="24"/>
              </w:rPr>
              <w:t xml:space="preserve"> test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23.</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Conducts the Forestier test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24.</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 xml:space="preserve">Conducts the </w:t>
            </w:r>
            <w:proofErr w:type="spellStart"/>
            <w:r w:rsidRPr="00857E74">
              <w:rPr>
                <w:rFonts w:ascii="Times New Roman" w:eastAsia="Times New Roman" w:hAnsi="Times New Roman" w:cs="Times New Roman"/>
                <w:sz w:val="24"/>
                <w:szCs w:val="24"/>
              </w:rPr>
              <w:t>Kushelevsky</w:t>
            </w:r>
            <w:proofErr w:type="spellEnd"/>
            <w:r w:rsidRPr="00857E74">
              <w:rPr>
                <w:rFonts w:ascii="Times New Roman" w:eastAsia="Times New Roman" w:hAnsi="Times New Roman" w:cs="Times New Roman"/>
                <w:sz w:val="24"/>
                <w:szCs w:val="24"/>
              </w:rPr>
              <w:t xml:space="preserve"> test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1,0</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25.</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Thanks  patient</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0,5</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857E74" w:rsidRDefault="00A513E7" w:rsidP="00C25BED">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26.</w:t>
            </w:r>
          </w:p>
        </w:tc>
        <w:tc>
          <w:tcPr>
            <w:tcW w:w="7501" w:type="dxa"/>
            <w:shd w:val="clear" w:color="auto" w:fill="auto"/>
          </w:tcPr>
          <w:p w:rsidR="00B56FA7" w:rsidRPr="00857E74" w:rsidRDefault="00A513E7" w:rsidP="00C25BED">
            <w:pPr>
              <w:spacing w:after="0" w:line="240" w:lineRule="auto"/>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Washing hands</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0,5</w:t>
            </w:r>
          </w:p>
        </w:tc>
        <w:tc>
          <w:tcPr>
            <w:tcW w:w="1134"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0</w:t>
            </w:r>
          </w:p>
        </w:tc>
      </w:tr>
      <w:tr w:rsidR="00B56FA7" w:rsidRPr="00C25BED" w:rsidTr="00C25BED">
        <w:tc>
          <w:tcPr>
            <w:tcW w:w="545" w:type="dxa"/>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c>
          <w:tcPr>
            <w:tcW w:w="7501" w:type="dxa"/>
            <w:shd w:val="clear" w:color="auto" w:fill="auto"/>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TOTAL SCORE</w:t>
            </w:r>
          </w:p>
        </w:tc>
        <w:tc>
          <w:tcPr>
            <w:tcW w:w="1163" w:type="dxa"/>
          </w:tcPr>
          <w:p w:rsidR="00B56FA7" w:rsidRPr="00857E74" w:rsidRDefault="00A513E7" w:rsidP="00857E74">
            <w:pPr>
              <w:spacing w:after="0" w:line="240" w:lineRule="auto"/>
              <w:jc w:val="center"/>
              <w:rPr>
                <w:rFonts w:ascii="Times New Roman" w:eastAsia="Times New Roman" w:hAnsi="Times New Roman" w:cs="Times New Roman"/>
                <w:sz w:val="24"/>
                <w:szCs w:val="24"/>
              </w:rPr>
            </w:pPr>
            <w:r w:rsidRPr="00857E74">
              <w:rPr>
                <w:rFonts w:ascii="Times New Roman" w:eastAsia="Times New Roman" w:hAnsi="Times New Roman" w:cs="Times New Roman"/>
                <w:sz w:val="24"/>
                <w:szCs w:val="24"/>
              </w:rPr>
              <w:t>25</w:t>
            </w:r>
          </w:p>
        </w:tc>
        <w:tc>
          <w:tcPr>
            <w:tcW w:w="1134" w:type="dxa"/>
          </w:tcPr>
          <w:p w:rsidR="00B56FA7" w:rsidRPr="00857E74" w:rsidRDefault="00B56FA7" w:rsidP="00857E74">
            <w:pPr>
              <w:spacing w:after="0" w:line="240" w:lineRule="auto"/>
              <w:jc w:val="center"/>
              <w:rPr>
                <w:rFonts w:ascii="Times New Roman" w:eastAsia="Times New Roman" w:hAnsi="Times New Roman" w:cs="Times New Roman"/>
                <w:sz w:val="24"/>
                <w:szCs w:val="24"/>
              </w:rPr>
            </w:pPr>
          </w:p>
        </w:tc>
      </w:tr>
    </w:tbl>
    <w:p w:rsidR="00B56FA7" w:rsidRPr="00C25BED" w:rsidRDefault="00A513E7" w:rsidP="00C25BED">
      <w:pPr>
        <w:spacing w:after="0" w:line="240" w:lineRule="auto"/>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 xml:space="preserve"> </w:t>
      </w:r>
    </w:p>
    <w:p w:rsidR="00B56FA7" w:rsidRPr="00C25BED" w:rsidRDefault="00B56FA7" w:rsidP="00C25BED">
      <w:pPr>
        <w:spacing w:after="0" w:line="240" w:lineRule="auto"/>
        <w:rPr>
          <w:rFonts w:ascii="Times New Roman" w:eastAsia="Times New Roman" w:hAnsi="Times New Roman" w:cs="Times New Roman"/>
          <w:sz w:val="24"/>
          <w:szCs w:val="24"/>
        </w:rPr>
      </w:pPr>
    </w:p>
    <w:p w:rsidR="00DC4F6E" w:rsidRPr="00C25BED" w:rsidRDefault="00DC4F6E" w:rsidP="00DC4F6E">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b/>
          <w:sz w:val="24"/>
          <w:szCs w:val="24"/>
        </w:rPr>
        <w:t xml:space="preserve">Algorithm for examination of the </w:t>
      </w:r>
      <w:r>
        <w:rPr>
          <w:rFonts w:ascii="Times New Roman" w:eastAsia="Times New Roman" w:hAnsi="Times New Roman" w:cs="Times New Roman"/>
          <w:b/>
          <w:sz w:val="24"/>
          <w:szCs w:val="24"/>
        </w:rPr>
        <w:t xml:space="preserve">nervous </w:t>
      </w:r>
      <w:r w:rsidRPr="00C25BED">
        <w:rPr>
          <w:rFonts w:ascii="Times New Roman" w:eastAsia="Times New Roman" w:hAnsi="Times New Roman" w:cs="Times New Roman"/>
          <w:b/>
          <w:sz w:val="24"/>
          <w:szCs w:val="24"/>
        </w:rPr>
        <w:t>system</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6820"/>
        <w:gridCol w:w="1418"/>
        <w:gridCol w:w="1417"/>
      </w:tblGrid>
      <w:tr w:rsidR="00DC4F6E" w:rsidRPr="00347E97" w:rsidTr="00990FE8">
        <w:trPr>
          <w:trHeight w:val="556"/>
        </w:trPr>
        <w:tc>
          <w:tcPr>
            <w:tcW w:w="546" w:type="dxa"/>
            <w:vMerge w:val="restart"/>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lastRenderedPageBreak/>
              <w:t>№</w:t>
            </w:r>
          </w:p>
        </w:tc>
        <w:tc>
          <w:tcPr>
            <w:tcW w:w="6820" w:type="dxa"/>
            <w:vMerge w:val="restart"/>
            <w:tcBorders>
              <w:top w:val="single" w:sz="4" w:space="0" w:color="000000"/>
              <w:left w:val="single" w:sz="4" w:space="0" w:color="000000"/>
              <w:bottom w:val="single" w:sz="4" w:space="0" w:color="000000"/>
              <w:right w:val="single" w:sz="4" w:space="0" w:color="000000"/>
            </w:tcBorders>
            <w:vAlign w:val="center"/>
          </w:tcPr>
          <w:p w:rsidR="00DC4F6E" w:rsidRPr="00857E74" w:rsidRDefault="00DC4F6E" w:rsidP="00DC4F6E">
            <w:pPr>
              <w:spacing w:after="0" w:line="240" w:lineRule="auto"/>
              <w:rPr>
                <w:rFonts w:ascii="Times New Roman" w:hAnsi="Times New Roman" w:cs="Times New Roman"/>
                <w:sz w:val="24"/>
                <w:szCs w:val="24"/>
              </w:rPr>
            </w:pPr>
          </w:p>
          <w:p w:rsidR="00DC4F6E" w:rsidRPr="00857E74" w:rsidRDefault="00DC4F6E" w:rsidP="00DC4F6E">
            <w:pPr>
              <w:spacing w:after="0" w:line="240" w:lineRule="auto"/>
              <w:jc w:val="center"/>
              <w:rPr>
                <w:rFonts w:ascii="Times New Roman" w:hAnsi="Times New Roman" w:cs="Times New Roman"/>
                <w:sz w:val="24"/>
                <w:szCs w:val="24"/>
                <w:lang w:eastAsia="en-US"/>
              </w:rPr>
            </w:pPr>
            <w:r w:rsidRPr="00857E74">
              <w:rPr>
                <w:rFonts w:ascii="Times New Roman" w:hAnsi="Times New Roman" w:cs="Times New Roman"/>
                <w:sz w:val="24"/>
                <w:szCs w:val="24"/>
                <w:lang w:eastAsia="en-US"/>
              </w:rPr>
              <w:t>Criteria for evaluating steps</w:t>
            </w:r>
          </w:p>
          <w:p w:rsidR="00DC4F6E" w:rsidRPr="00857E74" w:rsidRDefault="00DC4F6E" w:rsidP="00DC4F6E">
            <w:pPr>
              <w:spacing w:after="0" w:line="240" w:lineRule="auto"/>
              <w:rPr>
                <w:rFonts w:ascii="Times New Roman" w:hAnsi="Times New Roman" w:cs="Times New Roman"/>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C4F6E" w:rsidRPr="00857E74" w:rsidRDefault="00DC4F6E" w:rsidP="00DC4F6E">
            <w:pPr>
              <w:spacing w:after="0" w:line="240" w:lineRule="auto"/>
              <w:jc w:val="center"/>
              <w:rPr>
                <w:rFonts w:ascii="Times New Roman" w:hAnsi="Times New Roman" w:cs="Times New Roman"/>
                <w:sz w:val="24"/>
                <w:szCs w:val="24"/>
              </w:rPr>
            </w:pPr>
            <w:r w:rsidRPr="00857E74">
              <w:rPr>
                <w:rFonts w:ascii="Times New Roman" w:hAnsi="Times New Roman" w:cs="Times New Roman"/>
                <w:sz w:val="24"/>
                <w:szCs w:val="24"/>
                <w:lang w:eastAsia="en-US"/>
              </w:rPr>
              <w:t>Score in points</w:t>
            </w:r>
          </w:p>
        </w:tc>
      </w:tr>
      <w:tr w:rsidR="00DC4F6E" w:rsidRPr="00347E97" w:rsidTr="00990FE8">
        <w:trPr>
          <w:trHeight w:val="976"/>
        </w:trPr>
        <w:tc>
          <w:tcPr>
            <w:tcW w:w="546" w:type="dxa"/>
            <w:vMerge/>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rPr>
                <w:rFonts w:ascii="Times New Roman" w:hAnsi="Times New Roman" w:cs="Times New Roman"/>
                <w:sz w:val="24"/>
                <w:szCs w:val="24"/>
                <w:lang w:eastAsia="en-US"/>
              </w:rPr>
            </w:pPr>
          </w:p>
        </w:tc>
        <w:tc>
          <w:tcPr>
            <w:tcW w:w="6820" w:type="dxa"/>
            <w:vMerge/>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rPr>
                <w:rFonts w:ascii="Times New Roman" w:hAnsi="Times New Roman" w:cs="Times New Roman"/>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857E74">
              <w:rPr>
                <w:rFonts w:ascii="Times New Roman" w:hAnsi="Times New Roman" w:cs="Times New Roman"/>
                <w:sz w:val="24"/>
                <w:szCs w:val="24"/>
                <w:lang w:eastAsia="en-US"/>
              </w:rPr>
              <w:t>Fulfilled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C4F6E" w:rsidRPr="00857E74" w:rsidRDefault="00DC4F6E" w:rsidP="00DC4F6E">
            <w:pPr>
              <w:spacing w:after="0" w:line="240" w:lineRule="auto"/>
              <w:rPr>
                <w:rFonts w:ascii="Times New Roman" w:hAnsi="Times New Roman" w:cs="Times New Roman"/>
                <w:sz w:val="24"/>
                <w:szCs w:val="24"/>
              </w:rPr>
            </w:pPr>
            <w:r w:rsidRPr="00DC4F6E">
              <w:rPr>
                <w:rFonts w:ascii="Times New Roman" w:hAnsi="Times New Roman" w:cs="Times New Roman"/>
                <w:sz w:val="24"/>
                <w:szCs w:val="24"/>
              </w:rPr>
              <w:t>Not done</w:t>
            </w:r>
          </w:p>
        </w:tc>
      </w:tr>
      <w:tr w:rsidR="00DC4F6E"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990FE8">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w:t>
            </w:r>
          </w:p>
        </w:tc>
        <w:tc>
          <w:tcPr>
            <w:tcW w:w="6820" w:type="dxa"/>
            <w:tcBorders>
              <w:top w:val="single" w:sz="4" w:space="0" w:color="000000"/>
              <w:left w:val="single" w:sz="4" w:space="0" w:color="000000"/>
              <w:bottom w:val="single" w:sz="4" w:space="0" w:color="000000"/>
              <w:right w:val="single" w:sz="4" w:space="0" w:color="000000"/>
            </w:tcBorders>
          </w:tcPr>
          <w:p w:rsidR="00DC4F6E" w:rsidRPr="00347E97" w:rsidRDefault="00DC4F6E" w:rsidP="00990FE8">
            <w:pPr>
              <w:spacing w:after="0" w:line="240" w:lineRule="auto"/>
              <w:rPr>
                <w:rFonts w:ascii="Times New Roman" w:hAnsi="Times New Roman" w:cs="Times New Roman"/>
                <w:sz w:val="24"/>
                <w:szCs w:val="24"/>
                <w:lang w:eastAsia="en-US"/>
              </w:rPr>
            </w:pPr>
            <w:r w:rsidRPr="00DC4F6E">
              <w:rPr>
                <w:rFonts w:ascii="Times New Roman" w:hAnsi="Times New Roman" w:cs="Times New Roman"/>
                <w:sz w:val="24"/>
                <w:szCs w:val="24"/>
                <w:lang w:val="kk-KZ" w:eastAsia="en-US"/>
              </w:rPr>
              <w:t>Washed my hands and dried</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990FE8">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990FE8">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DC4F6E"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990FE8">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2</w:t>
            </w:r>
          </w:p>
        </w:tc>
        <w:tc>
          <w:tcPr>
            <w:tcW w:w="6820" w:type="dxa"/>
            <w:tcBorders>
              <w:top w:val="single" w:sz="4" w:space="0" w:color="000000"/>
              <w:left w:val="single" w:sz="4" w:space="0" w:color="000000"/>
              <w:bottom w:val="single" w:sz="4" w:space="0" w:color="000000"/>
              <w:right w:val="single" w:sz="4" w:space="0" w:color="000000"/>
            </w:tcBorders>
          </w:tcPr>
          <w:p w:rsidR="00DC4F6E" w:rsidRPr="00DC4F6E" w:rsidRDefault="00DC4F6E" w:rsidP="00990FE8">
            <w:pPr>
              <w:spacing w:after="0" w:line="240" w:lineRule="auto"/>
              <w:rPr>
                <w:rFonts w:ascii="Times New Roman" w:hAnsi="Times New Roman" w:cs="Times New Roman"/>
                <w:sz w:val="24"/>
                <w:szCs w:val="24"/>
                <w:lang w:eastAsia="en-US"/>
              </w:rPr>
            </w:pPr>
            <w:r w:rsidRPr="00DC4F6E">
              <w:rPr>
                <w:rFonts w:ascii="Times New Roman" w:hAnsi="Times New Roman" w:cs="Times New Roman"/>
                <w:sz w:val="24"/>
                <w:szCs w:val="24"/>
                <w:lang w:eastAsia="en-US"/>
              </w:rPr>
              <w:t>Introduced himself to the patient, indicating his name and role.</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990FE8">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990FE8">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DC4F6E"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3</w:t>
            </w:r>
          </w:p>
        </w:tc>
        <w:tc>
          <w:tcPr>
            <w:tcW w:w="6820" w:type="dxa"/>
            <w:tcBorders>
              <w:top w:val="single" w:sz="4" w:space="0" w:color="000000"/>
              <w:left w:val="single" w:sz="4" w:space="0" w:color="000000"/>
              <w:bottom w:val="single" w:sz="4" w:space="0" w:color="000000"/>
              <w:right w:val="single" w:sz="4" w:space="0" w:color="000000"/>
            </w:tcBorders>
          </w:tcPr>
          <w:p w:rsidR="00DC4F6E" w:rsidRPr="00DC4F6E" w:rsidRDefault="00DC4F6E" w:rsidP="00DC4F6E">
            <w:pPr>
              <w:spacing w:after="0" w:line="240" w:lineRule="auto"/>
              <w:rPr>
                <w:rFonts w:ascii="Times New Roman" w:hAnsi="Times New Roman" w:cs="Times New Roman"/>
                <w:sz w:val="24"/>
                <w:szCs w:val="24"/>
                <w:lang w:eastAsia="en-US"/>
              </w:rPr>
            </w:pPr>
            <w:r w:rsidRPr="00DC4F6E">
              <w:rPr>
                <w:rFonts w:ascii="Times New Roman" w:hAnsi="Times New Roman" w:cs="Times New Roman"/>
                <w:sz w:val="24"/>
                <w:szCs w:val="24"/>
                <w:lang w:eastAsia="en-US"/>
              </w:rPr>
              <w:t>Clarified the name and date of birth of the patient.</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DC4F6E"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4</w:t>
            </w:r>
          </w:p>
        </w:tc>
        <w:tc>
          <w:tcPr>
            <w:tcW w:w="6820" w:type="dxa"/>
            <w:tcBorders>
              <w:top w:val="single" w:sz="4" w:space="0" w:color="000000"/>
              <w:left w:val="single" w:sz="4" w:space="0" w:color="000000"/>
              <w:bottom w:val="single" w:sz="4" w:space="0" w:color="000000"/>
              <w:right w:val="single" w:sz="4" w:space="0" w:color="000000"/>
            </w:tcBorders>
          </w:tcPr>
          <w:p w:rsidR="00DC4F6E" w:rsidRPr="00A646F2" w:rsidRDefault="00A646F2" w:rsidP="00DC4F6E">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Briefly explained what the study would include using language the patient could understand.</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DC4F6E"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5</w:t>
            </w:r>
          </w:p>
        </w:tc>
        <w:tc>
          <w:tcPr>
            <w:tcW w:w="6820" w:type="dxa"/>
            <w:tcBorders>
              <w:top w:val="single" w:sz="4" w:space="0" w:color="000000"/>
              <w:left w:val="single" w:sz="4" w:space="0" w:color="000000"/>
              <w:bottom w:val="single" w:sz="4" w:space="0" w:color="000000"/>
              <w:right w:val="single" w:sz="4" w:space="0" w:color="000000"/>
            </w:tcBorders>
          </w:tcPr>
          <w:p w:rsidR="00DC4F6E" w:rsidRPr="00A646F2" w:rsidRDefault="00A646F2" w:rsidP="00DC4F6E">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Gave consent to continue the study. Asked if the patient was in pain before proceeding</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DC4F6E"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6</w:t>
            </w:r>
          </w:p>
        </w:tc>
        <w:tc>
          <w:tcPr>
            <w:tcW w:w="6820" w:type="dxa"/>
            <w:tcBorders>
              <w:top w:val="single" w:sz="4" w:space="0" w:color="000000"/>
              <w:left w:val="single" w:sz="4" w:space="0" w:color="000000"/>
              <w:bottom w:val="single" w:sz="4" w:space="0" w:color="000000"/>
              <w:right w:val="single" w:sz="4" w:space="0" w:color="000000"/>
            </w:tcBorders>
          </w:tcPr>
          <w:p w:rsidR="00DC4F6E" w:rsidRPr="00A646F2" w:rsidRDefault="00A646F2" w:rsidP="00DC4F6E">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rPr>
              <w:t>Position the patient on their back without a pillow. He bared and asked to straighten both legs.</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347E97" w:rsidRDefault="00DC4F6E" w:rsidP="00DC4F6E">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7</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rPr>
            </w:pPr>
            <w:r w:rsidRPr="00A646F2">
              <w:rPr>
                <w:rFonts w:ascii="Times New Roman" w:hAnsi="Times New Roman" w:cs="Times New Roman"/>
                <w:sz w:val="24"/>
                <w:szCs w:val="24"/>
              </w:rPr>
              <w:t xml:space="preserve">Conducted a </w:t>
            </w:r>
            <w:proofErr w:type="spellStart"/>
            <w:r w:rsidRPr="00A646F2">
              <w:rPr>
                <w:rFonts w:ascii="Times New Roman" w:hAnsi="Times New Roman" w:cs="Times New Roman"/>
                <w:sz w:val="24"/>
                <w:szCs w:val="24"/>
              </w:rPr>
              <w:t>Babinsky</w:t>
            </w:r>
            <w:proofErr w:type="spellEnd"/>
            <w:r w:rsidRPr="00A646F2">
              <w:rPr>
                <w:rFonts w:ascii="Times New Roman" w:hAnsi="Times New Roman" w:cs="Times New Roman"/>
                <w:sz w:val="24"/>
                <w:szCs w:val="24"/>
              </w:rPr>
              <w:t xml:space="preserve"> test</w:t>
            </w:r>
          </w:p>
        </w:tc>
        <w:tc>
          <w:tcPr>
            <w:tcW w:w="1418"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8</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rPr>
            </w:pPr>
            <w:r w:rsidRPr="00A646F2">
              <w:rPr>
                <w:rFonts w:ascii="Times New Roman" w:hAnsi="Times New Roman" w:cs="Times New Roman"/>
                <w:sz w:val="24"/>
                <w:szCs w:val="24"/>
                <w:lang w:val="kk-KZ"/>
              </w:rPr>
              <w:t>Checked for neck stiffness</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9</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 xml:space="preserve">Checked the </w:t>
            </w:r>
            <w:proofErr w:type="spellStart"/>
            <w:r w:rsidRPr="00A646F2">
              <w:rPr>
                <w:rFonts w:ascii="Times New Roman" w:hAnsi="Times New Roman" w:cs="Times New Roman"/>
                <w:sz w:val="24"/>
                <w:szCs w:val="24"/>
                <w:lang w:eastAsia="en-US"/>
              </w:rPr>
              <w:t>diadochokinesis</w:t>
            </w:r>
            <w:proofErr w:type="spellEnd"/>
            <w:r w:rsidRPr="00A646F2">
              <w:rPr>
                <w:rFonts w:ascii="Times New Roman" w:hAnsi="Times New Roman" w:cs="Times New Roman"/>
                <w:sz w:val="24"/>
                <w:szCs w:val="24"/>
                <w:lang w:eastAsia="en-US"/>
              </w:rPr>
              <w:t xml:space="preserve"> test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10</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rPr>
            </w:pPr>
            <w:r w:rsidRPr="00A646F2">
              <w:rPr>
                <w:rFonts w:ascii="Times New Roman" w:hAnsi="Times New Roman" w:cs="Times New Roman"/>
                <w:sz w:val="24"/>
                <w:szCs w:val="24"/>
                <w:lang w:val="kk-KZ"/>
              </w:rPr>
              <w:t>Checked Brudzinski's symptom</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11</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val="kk-KZ"/>
              </w:rPr>
              <w:t>Checked Kernig's sign</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12</w:t>
            </w:r>
          </w:p>
        </w:tc>
        <w:tc>
          <w:tcPr>
            <w:tcW w:w="6820" w:type="dxa"/>
            <w:tcBorders>
              <w:top w:val="single" w:sz="4" w:space="0" w:color="000000"/>
              <w:left w:val="single" w:sz="4" w:space="0" w:color="000000"/>
              <w:bottom w:val="single" w:sz="4" w:space="0" w:color="000000"/>
              <w:right w:val="single" w:sz="4" w:space="0" w:color="000000"/>
            </w:tcBorders>
          </w:tcPr>
          <w:p w:rsidR="00A646F2" w:rsidRPr="00A646F2"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val="kk-KZ"/>
              </w:rPr>
              <w:t>Checked mental status. Orientation in time and space. Level of consciousness (clear, stupor, stupor, coma)</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13</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Evaluated the patient's gait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14</w:t>
            </w:r>
          </w:p>
        </w:tc>
        <w:tc>
          <w:tcPr>
            <w:tcW w:w="6820" w:type="dxa"/>
            <w:tcBorders>
              <w:top w:val="single" w:sz="4" w:space="0" w:color="000000"/>
              <w:left w:val="single" w:sz="4" w:space="0" w:color="000000"/>
              <w:bottom w:val="single" w:sz="4" w:space="0" w:color="000000"/>
              <w:right w:val="single" w:sz="4" w:space="0" w:color="000000"/>
            </w:tcBorders>
          </w:tcPr>
          <w:p w:rsidR="00A646F2" w:rsidRPr="00A646F2"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Performed the Romberg test while standing next to the patient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15</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Evaluated the patient's speech</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16</w:t>
            </w:r>
          </w:p>
        </w:tc>
        <w:tc>
          <w:tcPr>
            <w:tcW w:w="6820" w:type="dxa"/>
            <w:tcBorders>
              <w:top w:val="single" w:sz="4" w:space="0" w:color="000000"/>
              <w:left w:val="single" w:sz="4" w:space="0" w:color="000000"/>
              <w:bottom w:val="single" w:sz="4" w:space="0" w:color="000000"/>
              <w:right w:val="single" w:sz="4" w:space="0" w:color="000000"/>
            </w:tcBorders>
          </w:tcPr>
          <w:p w:rsidR="00A646F2" w:rsidRPr="00A646F2"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Assessed for signs of nystagmus and impaired smooth tracking</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17</w:t>
            </w:r>
          </w:p>
        </w:tc>
        <w:tc>
          <w:tcPr>
            <w:tcW w:w="6820" w:type="dxa"/>
            <w:tcBorders>
              <w:top w:val="single" w:sz="4" w:space="0" w:color="000000"/>
              <w:left w:val="single" w:sz="4" w:space="0" w:color="000000"/>
              <w:bottom w:val="single" w:sz="4" w:space="0" w:color="000000"/>
              <w:right w:val="single" w:sz="4" w:space="0" w:color="000000"/>
            </w:tcBorders>
          </w:tcPr>
          <w:p w:rsidR="00A646F2" w:rsidRPr="00A646F2"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eastAsia="en-US"/>
              </w:rPr>
              <w:t>Assess coordination with the finger-to-nose test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18</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eastAsia="en-US"/>
              </w:rPr>
            </w:pPr>
            <w:r w:rsidRPr="00A646F2">
              <w:rPr>
                <w:rFonts w:ascii="Times New Roman" w:hAnsi="Times New Roman" w:cs="Times New Roman"/>
                <w:sz w:val="24"/>
                <w:szCs w:val="24"/>
                <w:lang w:eastAsia="en-US"/>
              </w:rPr>
              <w:t>Assessed the tone of the upper limbs</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rPr>
          <w:trHeight w:val="50"/>
        </w:trPr>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19</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val="kk-KZ" w:eastAsia="en-US"/>
              </w:rPr>
              <w:t>Assessed the tone of the lower extremities</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20</w:t>
            </w:r>
          </w:p>
        </w:tc>
        <w:tc>
          <w:tcPr>
            <w:tcW w:w="6820" w:type="dxa"/>
            <w:tcBorders>
              <w:top w:val="single" w:sz="4" w:space="0" w:color="000000"/>
              <w:left w:val="single" w:sz="4" w:space="0" w:color="000000"/>
              <w:bottom w:val="single" w:sz="4" w:space="0" w:color="000000"/>
              <w:right w:val="single" w:sz="4" w:space="0" w:color="000000"/>
            </w:tcBorders>
          </w:tcPr>
          <w:p w:rsidR="00A646F2" w:rsidRPr="00A646F2" w:rsidRDefault="00A646F2" w:rsidP="00A646F2">
            <w:pPr>
              <w:spacing w:after="0" w:line="240" w:lineRule="auto"/>
              <w:rPr>
                <w:rFonts w:ascii="Times New Roman" w:hAnsi="Times New Roman" w:cs="Times New Roman"/>
                <w:sz w:val="24"/>
                <w:szCs w:val="24"/>
                <w:lang w:eastAsia="en-US"/>
              </w:rPr>
            </w:pPr>
            <w:r w:rsidRPr="00A646F2">
              <w:rPr>
                <w:rFonts w:ascii="Times New Roman" w:hAnsi="Times New Roman" w:cs="Times New Roman"/>
                <w:sz w:val="24"/>
                <w:szCs w:val="24"/>
                <w:lang w:val="kk-KZ" w:eastAsia="en-US"/>
              </w:rPr>
              <w:t>Assessed knee and plantar reflex</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val="kk-KZ" w:eastAsia="en-US"/>
              </w:rPr>
            </w:pPr>
            <w:r w:rsidRPr="00347E97">
              <w:rPr>
                <w:rFonts w:ascii="Times New Roman" w:hAnsi="Times New Roman" w:cs="Times New Roman"/>
                <w:sz w:val="24"/>
                <w:szCs w:val="24"/>
                <w:lang w:val="kk-KZ" w:eastAsia="en-US"/>
              </w:rPr>
              <w:t>21</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eastAsia="en-US"/>
              </w:rPr>
            </w:pPr>
            <w:r w:rsidRPr="00A646F2">
              <w:rPr>
                <w:rFonts w:ascii="Times New Roman" w:hAnsi="Times New Roman" w:cs="Times New Roman"/>
                <w:sz w:val="24"/>
                <w:szCs w:val="24"/>
                <w:lang w:val="kk-KZ" w:eastAsia="en-US"/>
              </w:rPr>
              <w:t>Assessed coordination with the heel-to-calf test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val="kk-KZ" w:eastAsia="en-US"/>
              </w:rPr>
            </w:pPr>
            <w:r w:rsidRPr="00347E97">
              <w:rPr>
                <w:rFonts w:ascii="Times New Roman" w:hAnsi="Times New Roman" w:cs="Times New Roman"/>
                <w:sz w:val="24"/>
                <w:szCs w:val="24"/>
                <w:lang w:val="kk-KZ" w:eastAsia="en-US"/>
              </w:rPr>
              <w:t>22</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eastAsia="en-US"/>
              </w:rPr>
            </w:pPr>
            <w:r w:rsidRPr="00A646F2">
              <w:rPr>
                <w:rFonts w:ascii="Times New Roman" w:hAnsi="Times New Roman" w:cs="Times New Roman"/>
                <w:sz w:val="24"/>
                <w:szCs w:val="24"/>
                <w:lang w:val="kk-KZ" w:eastAsia="en-US"/>
              </w:rPr>
              <w:t>Assessed coordination with the heel-to-calf test</w:t>
            </w:r>
          </w:p>
        </w:tc>
        <w:tc>
          <w:tcPr>
            <w:tcW w:w="1418"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val="kk-KZ" w:eastAsia="en-US"/>
              </w:rPr>
            </w:pPr>
            <w:r w:rsidRPr="00347E97">
              <w:rPr>
                <w:rFonts w:ascii="Times New Roman" w:hAnsi="Times New Roman" w:cs="Times New Roman"/>
                <w:sz w:val="24"/>
                <w:szCs w:val="24"/>
                <w:lang w:val="kk-KZ" w:eastAsia="en-US"/>
              </w:rPr>
              <w:t>23</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eastAsia="en-US"/>
              </w:rPr>
            </w:pPr>
            <w:r w:rsidRPr="00A646F2">
              <w:rPr>
                <w:rFonts w:ascii="Times New Roman" w:hAnsi="Times New Roman" w:cs="Times New Roman"/>
                <w:sz w:val="24"/>
                <w:szCs w:val="24"/>
                <w:lang w:val="kk-KZ" w:eastAsia="en-US"/>
              </w:rPr>
              <w:t>Thanked the patient. Washed my hands.</w:t>
            </w:r>
          </w:p>
        </w:tc>
        <w:tc>
          <w:tcPr>
            <w:tcW w:w="1418"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val="kk-KZ" w:eastAsia="en-US"/>
              </w:rPr>
            </w:pPr>
            <w:r w:rsidRPr="00347E97">
              <w:rPr>
                <w:rFonts w:ascii="Times New Roman" w:hAnsi="Times New Roman" w:cs="Times New Roman"/>
                <w:sz w:val="24"/>
                <w:szCs w:val="24"/>
                <w:lang w:val="kk-KZ" w:eastAsia="en-US"/>
              </w:rPr>
              <w:t>24</w:t>
            </w:r>
          </w:p>
        </w:tc>
        <w:tc>
          <w:tcPr>
            <w:tcW w:w="6820"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rPr>
                <w:rFonts w:ascii="Times New Roman" w:hAnsi="Times New Roman" w:cs="Times New Roman"/>
                <w:sz w:val="24"/>
                <w:szCs w:val="24"/>
                <w:lang w:val="kk-KZ" w:eastAsia="en-US"/>
              </w:rPr>
            </w:pPr>
            <w:r w:rsidRPr="00A646F2">
              <w:rPr>
                <w:rFonts w:ascii="Times New Roman" w:hAnsi="Times New Roman" w:cs="Times New Roman"/>
                <w:sz w:val="24"/>
                <w:szCs w:val="24"/>
              </w:rPr>
              <w:t>Summarized the results of the patient's admission. He presented the results of the examination in a language understandable to the patient.</w:t>
            </w:r>
          </w:p>
        </w:tc>
        <w:tc>
          <w:tcPr>
            <w:tcW w:w="1418"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347E97" w:rsidRDefault="00A646F2" w:rsidP="00A646F2">
            <w:pPr>
              <w:spacing w:after="0" w:line="240" w:lineRule="auto"/>
              <w:jc w:val="center"/>
              <w:rPr>
                <w:rFonts w:ascii="Times New Roman" w:hAnsi="Times New Roman" w:cs="Times New Roman"/>
                <w:sz w:val="24"/>
                <w:szCs w:val="24"/>
                <w:lang w:val="kk-KZ" w:eastAsia="en-US"/>
              </w:rPr>
            </w:pPr>
            <w:r w:rsidRPr="00347E97">
              <w:rPr>
                <w:rFonts w:ascii="Times New Roman" w:hAnsi="Times New Roman" w:cs="Times New Roman"/>
                <w:sz w:val="24"/>
                <w:szCs w:val="24"/>
                <w:lang w:val="kk-KZ" w:eastAsia="en-US"/>
              </w:rPr>
              <w:t>25</w:t>
            </w:r>
          </w:p>
        </w:tc>
        <w:tc>
          <w:tcPr>
            <w:tcW w:w="6820" w:type="dxa"/>
            <w:tcBorders>
              <w:top w:val="single" w:sz="4" w:space="0" w:color="000000"/>
              <w:left w:val="single" w:sz="4" w:space="0" w:color="000000"/>
              <w:bottom w:val="single" w:sz="4" w:space="0" w:color="000000"/>
              <w:right w:val="single" w:sz="4" w:space="0" w:color="000000"/>
            </w:tcBorders>
          </w:tcPr>
          <w:p w:rsidR="00A646F2" w:rsidRPr="00A646F2" w:rsidRDefault="00A646F2" w:rsidP="00A646F2">
            <w:pPr>
              <w:spacing w:after="0" w:line="240" w:lineRule="auto"/>
              <w:rPr>
                <w:rFonts w:ascii="Times New Roman" w:hAnsi="Times New Roman" w:cs="Times New Roman"/>
                <w:sz w:val="24"/>
                <w:szCs w:val="24"/>
              </w:rPr>
            </w:pPr>
            <w:r w:rsidRPr="00A646F2">
              <w:rPr>
                <w:rFonts w:ascii="Times New Roman" w:hAnsi="Times New Roman" w:cs="Times New Roman"/>
                <w:sz w:val="24"/>
                <w:szCs w:val="24"/>
              </w:rPr>
              <w:t>At the end of the conversation, he asked if he/she had any questions. Agreed with the patient about the next joint steps.</w:t>
            </w:r>
            <w:r>
              <w:rPr>
                <w:rFonts w:ascii="Times New Roman" w:hAnsi="Times New Roman" w:cs="Times New Roman"/>
                <w:sz w:val="24"/>
                <w:szCs w:val="24"/>
              </w:rPr>
              <w:t xml:space="preserve"> </w:t>
            </w:r>
            <w:r w:rsidRPr="00A646F2">
              <w:rPr>
                <w:rFonts w:ascii="Times New Roman" w:hAnsi="Times New Roman" w:cs="Times New Roman"/>
                <w:sz w:val="24"/>
                <w:szCs w:val="24"/>
              </w:rPr>
              <w:t>Saying goodbye to</w:t>
            </w:r>
            <w:r>
              <w:rPr>
                <w:rFonts w:ascii="Times New Roman" w:hAnsi="Times New Roman" w:cs="Times New Roman"/>
                <w:sz w:val="24"/>
                <w:szCs w:val="24"/>
              </w:rPr>
              <w:t xml:space="preserve"> the patient in a polite manner</w:t>
            </w:r>
          </w:p>
        </w:tc>
        <w:tc>
          <w:tcPr>
            <w:tcW w:w="1418"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tcPr>
          <w:p w:rsidR="00A646F2" w:rsidRPr="00347E97" w:rsidRDefault="00A646F2" w:rsidP="00A646F2">
            <w:pPr>
              <w:spacing w:after="0" w:line="240" w:lineRule="auto"/>
              <w:jc w:val="both"/>
              <w:rPr>
                <w:rFonts w:ascii="Times New Roman" w:hAnsi="Times New Roman" w:cs="Times New Roman"/>
                <w:sz w:val="24"/>
                <w:szCs w:val="24"/>
                <w:lang w:eastAsia="en-US"/>
              </w:rPr>
            </w:pPr>
          </w:p>
        </w:tc>
        <w:tc>
          <w:tcPr>
            <w:tcW w:w="6820" w:type="dxa"/>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rPr>
                <w:rFonts w:ascii="Times New Roman" w:hAnsi="Times New Roman" w:cs="Times New Roman"/>
                <w:sz w:val="24"/>
                <w:szCs w:val="24"/>
              </w:rPr>
            </w:pPr>
            <w:bookmarkStart w:id="2" w:name="_GoBack"/>
            <w:r>
              <w:rPr>
                <w:rFonts w:ascii="Times New Roman" w:hAnsi="Times New Roman" w:cs="Times New Roman"/>
                <w:sz w:val="24"/>
                <w:szCs w:val="24"/>
              </w:rPr>
              <w:t>SCORE</w:t>
            </w:r>
            <w:bookmarkEnd w:id="2"/>
          </w:p>
        </w:tc>
        <w:tc>
          <w:tcPr>
            <w:tcW w:w="2835" w:type="dxa"/>
            <w:gridSpan w:val="2"/>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347E97">
              <w:rPr>
                <w:rFonts w:ascii="Times New Roman" w:hAnsi="Times New Roman" w:cs="Times New Roman"/>
                <w:sz w:val="24"/>
                <w:szCs w:val="24"/>
                <w:lang w:eastAsia="en-US"/>
              </w:rPr>
              <w:t>25</w:t>
            </w:r>
          </w:p>
        </w:tc>
      </w:tr>
    </w:tbl>
    <w:p w:rsidR="00B56FA7" w:rsidRPr="00C25BED" w:rsidRDefault="00B56FA7" w:rsidP="00C25BED">
      <w:pPr>
        <w:spacing w:after="0" w:line="240" w:lineRule="auto"/>
        <w:rPr>
          <w:rFonts w:ascii="Times New Roman" w:eastAsia="Times New Roman" w:hAnsi="Times New Roman" w:cs="Times New Roman"/>
          <w:b/>
          <w:sz w:val="24"/>
          <w:szCs w:val="24"/>
        </w:rPr>
      </w:pPr>
    </w:p>
    <w:sectPr w:rsidR="00B56FA7" w:rsidRPr="00C25BED" w:rsidSect="00C25BED">
      <w:pgSz w:w="11906" w:h="16838"/>
      <w:pgMar w:top="1134" w:right="991" w:bottom="1134" w:left="993"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6973"/>
    <w:multiLevelType w:val="multilevel"/>
    <w:tmpl w:val="54EC3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AB1F6E"/>
    <w:multiLevelType w:val="multilevel"/>
    <w:tmpl w:val="08B69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A7"/>
    <w:rsid w:val="004D7E41"/>
    <w:rsid w:val="00736B79"/>
    <w:rsid w:val="008308C6"/>
    <w:rsid w:val="00857E74"/>
    <w:rsid w:val="008F3D20"/>
    <w:rsid w:val="00A513E7"/>
    <w:rsid w:val="00A646F2"/>
    <w:rsid w:val="00B56FA7"/>
    <w:rsid w:val="00BC30BD"/>
    <w:rsid w:val="00C25BED"/>
    <w:rsid w:val="00DC4F6E"/>
    <w:rsid w:val="00EF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BF4B"/>
  <w15:docId w15:val="{2DFCFFFC-A11F-4466-B53D-A49492C5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D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Без интервала11"/>
    <w:uiPriority w:val="99"/>
    <w:qFormat/>
    <w:rsid w:val="008E5AC3"/>
    <w:pPr>
      <w:spacing w:after="0" w:line="240" w:lineRule="auto"/>
    </w:pPr>
    <w:rPr>
      <w:rFonts w:eastAsia="Times New Roman" w:cs="Times New Roman"/>
    </w:rPr>
  </w:style>
  <w:style w:type="paragraph" w:styleId="20">
    <w:name w:val="Body Text 2"/>
    <w:basedOn w:val="a"/>
    <w:link w:val="21"/>
    <w:unhideWhenUsed/>
    <w:rsid w:val="0081676F"/>
    <w:pPr>
      <w:spacing w:after="120" w:line="480" w:lineRule="auto"/>
    </w:pPr>
    <w:rPr>
      <w:rFonts w:ascii="Times New Roman" w:eastAsia="Times New Roman" w:hAnsi="Times New Roman" w:cs="Times New Roman"/>
      <w:sz w:val="24"/>
      <w:szCs w:val="20"/>
    </w:rPr>
  </w:style>
  <w:style w:type="character" w:customStyle="1" w:styleId="21">
    <w:name w:val="Основной текст 2 Знак"/>
    <w:basedOn w:val="a0"/>
    <w:link w:val="20"/>
    <w:rsid w:val="0081676F"/>
    <w:rPr>
      <w:rFonts w:ascii="Times New Roman" w:eastAsia="Times New Roman" w:hAnsi="Times New Roman" w:cs="Times New Roman"/>
      <w:sz w:val="24"/>
      <w:szCs w:val="20"/>
    </w:rPr>
  </w:style>
  <w:style w:type="paragraph" w:customStyle="1" w:styleId="Style9">
    <w:name w:val="Style9"/>
    <w:basedOn w:val="a"/>
    <w:rsid w:val="008167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3">
    <w:name w:val="Font Style53"/>
    <w:rsid w:val="0081676F"/>
    <w:rPr>
      <w:rFonts w:ascii="Times New Roman" w:hAnsi="Times New Roman" w:cs="Times New Roman" w:hint="default"/>
      <w:b/>
      <w:bCs/>
      <w:sz w:val="22"/>
      <w:szCs w:val="22"/>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rsid w:val="006F55A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rsid w:val="006F55A6"/>
    <w:rPr>
      <w:rFonts w:ascii="Times New Roman" w:eastAsia="Times New Roman" w:hAnsi="Times New Roman" w:cs="Times New Roman"/>
      <w:sz w:val="24"/>
      <w:szCs w:val="24"/>
      <w:lang w:eastAsia="ru-RU"/>
    </w:rPr>
  </w:style>
  <w:style w:type="character" w:styleId="a6">
    <w:name w:val="Strong"/>
    <w:basedOn w:val="a0"/>
    <w:uiPriority w:val="22"/>
    <w:qFormat/>
    <w:rsid w:val="00FC4EEA"/>
    <w:rPr>
      <w:b/>
      <w:bCs/>
    </w:rPr>
  </w:style>
  <w:style w:type="table" w:styleId="a7">
    <w:name w:val="Table Grid"/>
    <w:basedOn w:val="a1"/>
    <w:uiPriority w:val="39"/>
    <w:rsid w:val="007F6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7F6EC2"/>
    <w:pPr>
      <w:spacing w:after="0" w:line="240" w:lineRule="auto"/>
    </w:pPr>
    <w:rPr>
      <w:rFonts w:ascii="Times New Roman" w:eastAsia="Times New Roman" w:hAnsi="Times New Roman" w:cs="Times New Roman"/>
      <w:sz w:val="24"/>
      <w:szCs w:val="24"/>
    </w:rPr>
  </w:style>
  <w:style w:type="character" w:customStyle="1" w:styleId="s0">
    <w:name w:val="s0"/>
    <w:rsid w:val="001539F1"/>
    <w:rPr>
      <w:rFonts w:ascii="Times New Roman" w:hAnsi="Times New Roman" w:cs="Times New Roman" w:hint="default"/>
      <w:b w:val="0"/>
      <w:bCs w:val="0"/>
      <w:i w:val="0"/>
      <w:iCs w:val="0"/>
      <w:color w:val="000000"/>
    </w:rPr>
  </w:style>
  <w:style w:type="paragraph" w:customStyle="1" w:styleId="10">
    <w:name w:val="Без интервала1"/>
    <w:link w:val="NoSpacingChar1"/>
    <w:uiPriority w:val="1"/>
    <w:qFormat/>
    <w:rsid w:val="0088611F"/>
    <w:pPr>
      <w:spacing w:after="0" w:line="240" w:lineRule="auto"/>
    </w:pPr>
    <w:rPr>
      <w:rFonts w:ascii="Times New Roman" w:eastAsia="Times New Roman" w:hAnsi="Times New Roman" w:cs="Times New Roman"/>
      <w:sz w:val="24"/>
      <w:szCs w:val="20"/>
    </w:rPr>
  </w:style>
  <w:style w:type="character" w:customStyle="1" w:styleId="NoSpacingChar1">
    <w:name w:val="No Spacing Char1"/>
    <w:link w:val="10"/>
    <w:uiPriority w:val="1"/>
    <w:locked/>
    <w:rsid w:val="0088611F"/>
    <w:rPr>
      <w:rFonts w:ascii="Times New Roman" w:eastAsia="Times New Roman" w:hAnsi="Times New Roman" w:cs="Times New Roman"/>
      <w:sz w:val="24"/>
      <w:szCs w:val="20"/>
      <w:lang w:eastAsia="ru-RU"/>
    </w:rPr>
  </w:style>
  <w:style w:type="character" w:customStyle="1" w:styleId="a9">
    <w:name w:val="Без интервала Знак"/>
    <w:link w:val="a8"/>
    <w:uiPriority w:val="1"/>
    <w:locked/>
    <w:rsid w:val="0088611F"/>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70121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customStyle="1" w:styleId="Default">
    <w:name w:val="Default"/>
    <w:rsid w:val="00DC4F6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KXyRytsjSD4XiFzKC2Bclz1fw==">AMUW2mXS1YFlkLgnW+WiZT8Fa+q3/cpOBYRpmb8F1ZFRN5GQkACqw/Zoo10xxBJkaOab4KzLE1SuHsGMX1pml4xVAzE5I05dRimc6vVL6SNWJy1knFMUhTGpp/Gp01y0c9yHSthbL8cOlweh/G9kHCr/nDtIywsIyF5NZxDYIvlPfwJp9cB6n7JShpVJ3ijeoS6ldT+Gsbqg9X47C+L/qD50O9kTAlqwRw==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3962</Words>
  <Characters>22585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 Сундетова</cp:lastModifiedBy>
  <cp:revision>3</cp:revision>
  <dcterms:created xsi:type="dcterms:W3CDTF">2022-02-21T06:28:00Z</dcterms:created>
  <dcterms:modified xsi:type="dcterms:W3CDTF">2022-10-14T16:57:00Z</dcterms:modified>
</cp:coreProperties>
</file>